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6" w:rsidRPr="00786E31" w:rsidRDefault="00335CDD" w:rsidP="00E51D0B">
      <w:pPr>
        <w:pStyle w:val="Titre1"/>
        <w:pBdr>
          <w:top w:val="single" w:sz="4" w:space="0" w:color="auto"/>
          <w:right w:val="single" w:sz="4" w:space="0" w:color="auto"/>
        </w:pBdr>
        <w:ind w:right="-142"/>
        <w:rPr>
          <w:rFonts w:ascii="Arial" w:hAnsi="Arial" w:cs="Arial"/>
        </w:rPr>
      </w:pPr>
      <w:r w:rsidRPr="00786E31">
        <w:rPr>
          <w:rFonts w:ascii="Arial" w:hAnsi="Arial" w:cs="Arial"/>
        </w:rPr>
        <w:t>Fiche d</w:t>
      </w:r>
      <w:r w:rsidR="008618C6" w:rsidRPr="00786E31">
        <w:rPr>
          <w:rFonts w:ascii="Arial" w:hAnsi="Arial" w:cs="Arial"/>
        </w:rPr>
        <w:t>ispositif de formation</w:t>
      </w:r>
    </w:p>
    <w:p w:rsidR="00BC3CA4" w:rsidRPr="00E446AB" w:rsidRDefault="00BC3CA4" w:rsidP="00CF257B">
      <w:pPr>
        <w:pStyle w:val="Titre10"/>
        <w:tabs>
          <w:tab w:val="left" w:pos="3900"/>
          <w:tab w:val="center" w:pos="5102"/>
        </w:tabs>
        <w:spacing w:after="120" w:line="360" w:lineRule="auto"/>
        <w:ind w:right="-2552"/>
        <w:jc w:val="left"/>
        <w:rPr>
          <w:rFonts w:ascii="Arial" w:hAnsi="Arial" w:cs="Arial"/>
          <w:b w:val="0"/>
          <w:i/>
          <w:sz w:val="20"/>
          <w:szCs w:val="20"/>
        </w:rPr>
      </w:pPr>
      <w:r w:rsidRPr="00E446AB">
        <w:rPr>
          <w:rFonts w:ascii="Arial" w:hAnsi="Arial" w:cs="Arial"/>
          <w:b w:val="0"/>
          <w:i/>
          <w:sz w:val="20"/>
          <w:szCs w:val="20"/>
        </w:rPr>
        <w:t>Proposition de dispositif à compléter obligatoirement par au moins une fiche ‘module’.</w:t>
      </w:r>
    </w:p>
    <w:p w:rsidR="00564D71" w:rsidRPr="00786E31" w:rsidRDefault="00564D71" w:rsidP="006728B5">
      <w:pPr>
        <w:pStyle w:val="Titre2"/>
        <w:rPr>
          <w:rFonts w:cs="Arial"/>
          <w:b w:val="0"/>
        </w:rPr>
      </w:pPr>
      <w:r w:rsidRPr="00786E31">
        <w:rPr>
          <w:rFonts w:cs="Arial"/>
        </w:rPr>
        <w:t>Initiative</w:t>
      </w:r>
    </w:p>
    <w:tbl>
      <w:tblPr>
        <w:tblW w:w="49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"/>
        <w:gridCol w:w="4536"/>
      </w:tblGrid>
      <w:tr w:rsidR="00BC3CA4" w:rsidRPr="00786E31" w:rsidTr="005A1535">
        <w:trPr>
          <w:trHeight w:val="428"/>
        </w:trPr>
        <w:tc>
          <w:tcPr>
            <w:tcW w:w="426" w:type="dxa"/>
            <w:shd w:val="clear" w:color="auto" w:fill="C4BC96"/>
          </w:tcPr>
          <w:p w:rsidR="00BC3CA4" w:rsidRPr="00786E31" w:rsidRDefault="00786E31" w:rsidP="00786E31">
            <w:pPr>
              <w:suppressAutoHyphens w:val="0"/>
              <w:spacing w:before="10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 w:rsidRPr="00786E3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4536" w:type="dxa"/>
            <w:shd w:val="clear" w:color="auto" w:fill="C4BC96"/>
            <w:noWrap/>
            <w:vAlign w:val="center"/>
            <w:hideMark/>
          </w:tcPr>
          <w:p w:rsidR="00BC3CA4" w:rsidRPr="00786E31" w:rsidRDefault="007E6816" w:rsidP="00DA29BA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Initiative</w:t>
            </w:r>
          </w:p>
        </w:tc>
      </w:tr>
      <w:tr w:rsidR="00BC3CA4" w:rsidRPr="00786E31" w:rsidTr="005A1535">
        <w:trPr>
          <w:trHeight w:val="420"/>
        </w:trPr>
        <w:tc>
          <w:tcPr>
            <w:tcW w:w="426" w:type="dxa"/>
          </w:tcPr>
          <w:p w:rsidR="00BC3CA4" w:rsidRPr="00786E31" w:rsidRDefault="00BC3CA4" w:rsidP="00DA29B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C3CA4" w:rsidRPr="00786E31" w:rsidRDefault="007E6816" w:rsidP="00DA29B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Académique</w:t>
            </w:r>
          </w:p>
        </w:tc>
      </w:tr>
      <w:tr w:rsidR="00BC3CA4" w:rsidRPr="00786E31" w:rsidTr="005A1535">
        <w:trPr>
          <w:trHeight w:val="412"/>
        </w:trPr>
        <w:tc>
          <w:tcPr>
            <w:tcW w:w="426" w:type="dxa"/>
          </w:tcPr>
          <w:p w:rsidR="00BC3CA4" w:rsidRPr="00786E31" w:rsidRDefault="00BC3CA4" w:rsidP="00DA29B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C3CA4" w:rsidRPr="00786E31" w:rsidRDefault="007E6816" w:rsidP="00DA29B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Bassin</w:t>
            </w:r>
          </w:p>
        </w:tc>
      </w:tr>
      <w:tr w:rsidR="007E6816" w:rsidRPr="00786E31" w:rsidTr="005A1535">
        <w:trPr>
          <w:trHeight w:val="412"/>
        </w:trPr>
        <w:tc>
          <w:tcPr>
            <w:tcW w:w="426" w:type="dxa"/>
          </w:tcPr>
          <w:p w:rsidR="007E6816" w:rsidRPr="00786E31" w:rsidRDefault="007E6816" w:rsidP="00DA29B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6816" w:rsidRPr="00786E31" w:rsidRDefault="007E6816" w:rsidP="00DA29B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Etablissement</w:t>
            </w:r>
          </w:p>
        </w:tc>
      </w:tr>
    </w:tbl>
    <w:p w:rsidR="00564D71" w:rsidRPr="00786E31" w:rsidRDefault="00564D71" w:rsidP="00564D71">
      <w:pPr>
        <w:rPr>
          <w:rFonts w:ascii="Arial" w:hAnsi="Arial" w:cs="Arial"/>
        </w:rPr>
      </w:pPr>
    </w:p>
    <w:p w:rsidR="009504EC" w:rsidRPr="00786E31" w:rsidRDefault="000F3FE1" w:rsidP="006728B5">
      <w:pPr>
        <w:pStyle w:val="Titre2"/>
        <w:rPr>
          <w:rFonts w:cs="Arial"/>
        </w:rPr>
      </w:pPr>
      <w:r w:rsidRPr="00786E31">
        <w:rPr>
          <w:rFonts w:cs="Arial"/>
        </w:rPr>
        <w:t>Orientation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"/>
        <w:gridCol w:w="708"/>
        <w:gridCol w:w="8856"/>
      </w:tblGrid>
      <w:tr w:rsidR="008618C6" w:rsidRPr="00786E31" w:rsidTr="00786E31">
        <w:trPr>
          <w:trHeight w:val="428"/>
        </w:trPr>
        <w:tc>
          <w:tcPr>
            <w:tcW w:w="501" w:type="dxa"/>
            <w:shd w:val="clear" w:color="auto" w:fill="C4BC96"/>
          </w:tcPr>
          <w:p w:rsidR="008618C6" w:rsidRPr="00786E31" w:rsidRDefault="00786E31" w:rsidP="00786E31">
            <w:pPr>
              <w:suppressAutoHyphens w:val="0"/>
              <w:spacing w:before="10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 w:rsidRPr="00786E3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708" w:type="dxa"/>
            <w:shd w:val="clear" w:color="auto" w:fill="C4BC96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Code</w:t>
            </w:r>
          </w:p>
        </w:tc>
        <w:tc>
          <w:tcPr>
            <w:tcW w:w="8856" w:type="dxa"/>
            <w:shd w:val="clear" w:color="auto" w:fill="C4BC96"/>
            <w:noWrap/>
            <w:vAlign w:val="center"/>
            <w:hideMark/>
          </w:tcPr>
          <w:p w:rsidR="008618C6" w:rsidRPr="00786E31" w:rsidRDefault="007E6816" w:rsidP="008618C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Orientation</w:t>
            </w:r>
          </w:p>
        </w:tc>
      </w:tr>
      <w:tr w:rsidR="008618C6" w:rsidRPr="00786E31" w:rsidTr="00786E31">
        <w:trPr>
          <w:trHeight w:val="288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20A1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8618C6" w:rsidRPr="00786E31" w:rsidRDefault="008618C6" w:rsidP="008618C6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situer dans le système éducatif</w:t>
            </w:r>
          </w:p>
        </w:tc>
      </w:tr>
      <w:tr w:rsidR="008618C6" w:rsidRPr="00786E31" w:rsidTr="00786E31">
        <w:trPr>
          <w:trHeight w:val="420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20P1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8618C6" w:rsidRPr="00786E31" w:rsidRDefault="00A93073" w:rsidP="00A93073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A93073" w:rsidRPr="00786E31" w:rsidRDefault="00A93073" w:rsidP="00A9307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Tous les personnels</w:t>
            </w:r>
          </w:p>
        </w:tc>
      </w:tr>
      <w:tr w:rsidR="008618C6" w:rsidRPr="00786E31" w:rsidTr="00786E31">
        <w:trPr>
          <w:trHeight w:val="412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20P2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A93073" w:rsidRPr="00786E31" w:rsidRDefault="00A93073" w:rsidP="00A930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8618C6" w:rsidRPr="00786E31" w:rsidRDefault="008618C6" w:rsidP="00A9307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Personnels pédagogiques et psychologues de l'éducation</w:t>
            </w:r>
          </w:p>
        </w:tc>
      </w:tr>
      <w:tr w:rsidR="008618C6" w:rsidRPr="00786E31" w:rsidTr="00786E31">
        <w:trPr>
          <w:trHeight w:val="418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20P3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9C7BAF" w:rsidRPr="00786E31" w:rsidRDefault="009C7BAF" w:rsidP="009C7BA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8618C6" w:rsidRPr="00786E31" w:rsidRDefault="008618C6" w:rsidP="009C7B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Personnels d'encadrement</w:t>
            </w:r>
          </w:p>
        </w:tc>
      </w:tr>
      <w:tr w:rsidR="008618C6" w:rsidRPr="00786E31" w:rsidTr="00786E31">
        <w:trPr>
          <w:trHeight w:val="410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20P4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9C7BAF" w:rsidRPr="00786E31" w:rsidRDefault="009C7BAF" w:rsidP="009C7BA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8618C6" w:rsidRPr="00786E31" w:rsidRDefault="008618C6" w:rsidP="009C7B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Personnels administratifs et techniques</w:t>
            </w:r>
          </w:p>
        </w:tc>
      </w:tr>
      <w:tr w:rsidR="008618C6" w:rsidRPr="00786E31" w:rsidTr="00786E31">
        <w:trPr>
          <w:trHeight w:val="416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20P5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9C7BAF" w:rsidRPr="00786E31" w:rsidRDefault="009C7BAF" w:rsidP="009C7BA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8618C6" w:rsidRPr="00786E31" w:rsidRDefault="008618C6" w:rsidP="009C7B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acteurs RH et de formation</w:t>
            </w:r>
          </w:p>
        </w:tc>
      </w:tr>
      <w:tr w:rsidR="008618C6" w:rsidRPr="00786E31" w:rsidTr="00786E31">
        <w:trPr>
          <w:trHeight w:val="408"/>
        </w:trPr>
        <w:tc>
          <w:tcPr>
            <w:tcW w:w="501" w:type="dxa"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18C6" w:rsidRPr="00786E31" w:rsidRDefault="008618C6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20P6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9C7BAF" w:rsidRPr="00786E31" w:rsidRDefault="009C7BAF" w:rsidP="009C7BA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 perfectionner et adapter ses pratiques professionnelles</w:t>
            </w:r>
          </w:p>
          <w:p w:rsidR="008618C6" w:rsidRPr="00786E31" w:rsidRDefault="008618C6" w:rsidP="009C7B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Public : Personnels sociaux et de santé</w:t>
            </w:r>
          </w:p>
        </w:tc>
      </w:tr>
      <w:tr w:rsidR="00A93073" w:rsidRPr="00786E31" w:rsidTr="00786E31">
        <w:trPr>
          <w:trHeight w:val="414"/>
        </w:trPr>
        <w:tc>
          <w:tcPr>
            <w:tcW w:w="501" w:type="dxa"/>
          </w:tcPr>
          <w:p w:rsidR="00A93073" w:rsidRPr="00786E31" w:rsidRDefault="00A93073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93073" w:rsidRPr="00786E31" w:rsidRDefault="009C7BAF" w:rsidP="008618C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20A2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:rsidR="00A93073" w:rsidRPr="00786E31" w:rsidRDefault="009C7BAF" w:rsidP="008618C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Etre accompagné dans son évolution professionnelle et valoriser ses compétences</w:t>
            </w:r>
          </w:p>
        </w:tc>
      </w:tr>
    </w:tbl>
    <w:p w:rsidR="009504EC" w:rsidRPr="00786E31" w:rsidRDefault="009504EC" w:rsidP="006728B5">
      <w:pPr>
        <w:pStyle w:val="Titre2"/>
        <w:rPr>
          <w:rFonts w:cs="Arial"/>
        </w:rPr>
      </w:pPr>
      <w:r w:rsidRPr="00786E31">
        <w:rPr>
          <w:rFonts w:cs="Arial"/>
        </w:rPr>
        <w:t xml:space="preserve">Libellé </w:t>
      </w:r>
      <w:r w:rsidR="007A00A7" w:rsidRPr="00786E31">
        <w:rPr>
          <w:rFonts w:cs="Arial"/>
        </w:rPr>
        <w:t xml:space="preserve">long </w:t>
      </w:r>
      <w:r w:rsidRPr="00786E31">
        <w:rPr>
          <w:rFonts w:cs="Arial"/>
        </w:rPr>
        <w:t xml:space="preserve">du dispositif proposé </w:t>
      </w:r>
      <w:r w:rsidRPr="00786E31">
        <w:rPr>
          <w:rFonts w:cs="Arial"/>
          <w:b w:val="0"/>
        </w:rPr>
        <w:t>(150 caractères maxi)</w:t>
      </w:r>
      <w:r w:rsidR="00564D71" w:rsidRPr="00786E31">
        <w:rPr>
          <w:rFonts w:cs="Arial"/>
        </w:rPr>
        <w:t> </w:t>
      </w: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1F461B" w:rsidRPr="00786E31" w:rsidTr="00A1076F">
        <w:trPr>
          <w:trHeight w:val="7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1B" w:rsidRPr="00786E31" w:rsidRDefault="001F461B" w:rsidP="00D84C8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00A7" w:rsidRPr="00786E31" w:rsidRDefault="007A00A7" w:rsidP="006728B5">
      <w:pPr>
        <w:pStyle w:val="Titre2"/>
        <w:rPr>
          <w:rFonts w:cs="Arial"/>
        </w:rPr>
      </w:pPr>
      <w:r w:rsidRPr="00786E31">
        <w:rPr>
          <w:rFonts w:cs="Arial"/>
        </w:rPr>
        <w:t xml:space="preserve">Libelle court du dispositif associé à son thème de formation </w:t>
      </w:r>
    </w:p>
    <w:p w:rsidR="007A00A7" w:rsidRPr="00786E31" w:rsidRDefault="007A00A7" w:rsidP="007A00A7">
      <w:pPr>
        <w:rPr>
          <w:rFonts w:ascii="Arial" w:hAnsi="Arial" w:cs="Arial"/>
          <w:b/>
          <w:sz w:val="18"/>
          <w:szCs w:val="18"/>
        </w:rPr>
      </w:pPr>
      <w:r w:rsidRPr="00786E31">
        <w:rPr>
          <w:rFonts w:ascii="Arial" w:hAnsi="Arial" w:cs="Arial"/>
          <w:sz w:val="18"/>
          <w:szCs w:val="18"/>
        </w:rPr>
        <w:t xml:space="preserve">Exemple : Ex : </w:t>
      </w:r>
      <w:r w:rsidR="0010684C" w:rsidRPr="00786E31">
        <w:rPr>
          <w:rFonts w:ascii="Arial" w:hAnsi="Arial" w:cs="Arial"/>
          <w:sz w:val="18"/>
          <w:szCs w:val="18"/>
        </w:rPr>
        <w:t xml:space="preserve">LET_09 - ÉCRITURE/LITTÉRATURE </w:t>
      </w:r>
      <w:r w:rsidR="0010684C" w:rsidRPr="00786E31">
        <w:rPr>
          <w:rFonts w:ascii="Arial" w:hAnsi="Arial" w:cs="Arial"/>
          <w:b/>
          <w:sz w:val="18"/>
          <w:szCs w:val="18"/>
        </w:rPr>
        <w:t>(En majuscules – 50 caractères maxi)</w:t>
      </w:r>
    </w:p>
    <w:p w:rsidR="0010684C" w:rsidRPr="00786E31" w:rsidRDefault="0010684C" w:rsidP="007A00A7">
      <w:pPr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0684C" w:rsidRPr="00786E31" w:rsidTr="00A1076F">
        <w:trPr>
          <w:trHeight w:val="1201"/>
        </w:trPr>
        <w:tc>
          <w:tcPr>
            <w:tcW w:w="9923" w:type="dxa"/>
          </w:tcPr>
          <w:p w:rsidR="0010684C" w:rsidRPr="00786E31" w:rsidRDefault="0010684C" w:rsidP="00A55BC1">
            <w:pPr>
              <w:ind w:left="142" w:right="-23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F8F" w:rsidRPr="00786E31" w:rsidRDefault="00822F8F" w:rsidP="00822F8F">
      <w:pPr>
        <w:rPr>
          <w:rFonts w:ascii="Arial" w:hAnsi="Arial" w:cs="Arial"/>
        </w:rPr>
      </w:pPr>
    </w:p>
    <w:p w:rsidR="00822F8F" w:rsidRPr="00786E31" w:rsidRDefault="00822F8F" w:rsidP="00822F8F">
      <w:pPr>
        <w:rPr>
          <w:rFonts w:ascii="Arial" w:hAnsi="Arial" w:cs="Arial"/>
        </w:rPr>
      </w:pPr>
      <w:r w:rsidRPr="00786E31">
        <w:rPr>
          <w:rFonts w:ascii="Arial" w:hAnsi="Arial" w:cs="Arial"/>
        </w:rPr>
        <w:br w:type="page"/>
      </w:r>
    </w:p>
    <w:p w:rsidR="009504EC" w:rsidRPr="00786E31" w:rsidRDefault="00786E31" w:rsidP="00822F8F">
      <w:pPr>
        <w:pStyle w:val="Titre2"/>
        <w:rPr>
          <w:rFonts w:cs="Arial"/>
        </w:rPr>
      </w:pPr>
      <w:r w:rsidRPr="00786E31">
        <w:rPr>
          <w:rFonts w:cs="Arial"/>
        </w:rPr>
        <w:lastRenderedPageBreak/>
        <w:t>Objectif de formation</w:t>
      </w:r>
    </w:p>
    <w:tbl>
      <w:tblPr>
        <w:tblW w:w="9923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7"/>
        <w:gridCol w:w="709"/>
        <w:gridCol w:w="8647"/>
      </w:tblGrid>
      <w:tr w:rsidR="001F461B" w:rsidRPr="00786E31" w:rsidTr="00786E31">
        <w:tc>
          <w:tcPr>
            <w:tcW w:w="567" w:type="dxa"/>
            <w:shd w:val="clear" w:color="auto" w:fill="C4BC96"/>
          </w:tcPr>
          <w:p w:rsidR="001F461B" w:rsidRPr="00786E31" w:rsidRDefault="00786E31" w:rsidP="001F461B">
            <w:pPr>
              <w:suppressAutoHyphens w:val="0"/>
              <w:spacing w:before="80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0279E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1F461B" w:rsidRPr="00786E31" w:rsidRDefault="001F461B" w:rsidP="00D84C8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Code</w:t>
            </w:r>
          </w:p>
        </w:tc>
        <w:tc>
          <w:tcPr>
            <w:tcW w:w="8647" w:type="dxa"/>
            <w:shd w:val="clear" w:color="auto" w:fill="C4BC96"/>
            <w:vAlign w:val="center"/>
          </w:tcPr>
          <w:p w:rsidR="001F461B" w:rsidRPr="00786E31" w:rsidRDefault="00EA3813" w:rsidP="00D84C8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Objectif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FORMATION PROFESSIONNELLE STATUTAIRE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ADAPTATION IMMEDIATE AU POSTE DE TRAVAIL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ADAPTATION A EVOLUTION PREVISIBLE DES METIERS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DEVELOPT DES QUALIFICATIONS OU ACQUIS. NVELLES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PREPARATION AUX EXAMENS ET CONCOURS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ACCOMPAGNEMENT AUX BILANS DE C0MPETENCES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ACCOMPAGNEMENT VAE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ACCOMPAGNEMENT CONGES DE FORMATION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ACCOMPAGNEMENT RAEP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FORMATION DIPLOMANTE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PERIODE PROFESSIONNALISATION (2NDE CARRIERE ...)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ELABORATION DE RESSOURCES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DEVT COMPETENCES LIEES ACTIVITES FORMATION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CONCEPTION ET ORGANISATION DE LA FORMATION</w:t>
            </w:r>
          </w:p>
        </w:tc>
      </w:tr>
      <w:tr w:rsidR="001F461B" w:rsidRPr="00786E31" w:rsidTr="00786E31">
        <w:tc>
          <w:tcPr>
            <w:tcW w:w="567" w:type="dxa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461B" w:rsidRPr="00D5321B" w:rsidRDefault="001F461B" w:rsidP="00D84C82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8647" w:type="dxa"/>
            <w:vAlign w:val="center"/>
          </w:tcPr>
          <w:p w:rsidR="001F461B" w:rsidRPr="00D5321B" w:rsidRDefault="001F461B" w:rsidP="00D84C82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eastAsia="Arial" w:hAnsi="Arial" w:cs="Arial"/>
                <w:sz w:val="16"/>
                <w:szCs w:val="16"/>
              </w:rPr>
              <w:t>ACCOMPAGNEMENT AU BILAN DE CARRIERE</w:t>
            </w:r>
          </w:p>
        </w:tc>
      </w:tr>
    </w:tbl>
    <w:p w:rsidR="009504EC" w:rsidRPr="00786E31" w:rsidRDefault="009504EC" w:rsidP="005A1535">
      <w:pPr>
        <w:pStyle w:val="Titre2"/>
        <w:rPr>
          <w:rFonts w:cs="Arial"/>
        </w:rPr>
      </w:pPr>
      <w:r w:rsidRPr="00786E31">
        <w:rPr>
          <w:rFonts w:cs="Arial"/>
        </w:rPr>
        <w:t>Description</w:t>
      </w:r>
      <w:r w:rsidRPr="00786E31">
        <w:rPr>
          <w:rFonts w:cs="Arial"/>
          <w:u w:val="single"/>
        </w:rPr>
        <w:t xml:space="preserve"> </w:t>
      </w:r>
      <w:r w:rsidRPr="00786E31">
        <w:rPr>
          <w:rFonts w:cs="Arial"/>
        </w:rPr>
        <w:t>l’objectif </w:t>
      </w:r>
      <w:r w:rsidRPr="00786E31">
        <w:rPr>
          <w:rFonts w:cs="Arial"/>
          <w:b w:val="0"/>
        </w:rPr>
        <w:t>(800 caractèr</w:t>
      </w:r>
      <w:r w:rsidR="006728B5" w:rsidRPr="00786E31">
        <w:rPr>
          <w:rFonts w:cs="Arial"/>
          <w:b w:val="0"/>
        </w:rPr>
        <w:t>es maxi) </w:t>
      </w:r>
    </w:p>
    <w:tbl>
      <w:tblPr>
        <w:tblW w:w="9781" w:type="dxa"/>
        <w:tblInd w:w="250" w:type="dxa"/>
        <w:tblLayout w:type="fixed"/>
        <w:tblLook w:val="0000"/>
      </w:tblPr>
      <w:tblGrid>
        <w:gridCol w:w="9781"/>
      </w:tblGrid>
      <w:tr w:rsidR="009504EC" w:rsidRPr="00786E31" w:rsidTr="00A1076F">
        <w:trPr>
          <w:trHeight w:val="396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EC" w:rsidRPr="00786E31" w:rsidRDefault="009504E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F461B" w:rsidRPr="00786E31" w:rsidRDefault="001F461B" w:rsidP="006728B5">
      <w:pPr>
        <w:spacing w:before="120" w:after="120"/>
        <w:rPr>
          <w:rStyle w:val="Accentuation"/>
          <w:rFonts w:ascii="Arial" w:hAnsi="Arial" w:cs="Arial"/>
        </w:rPr>
      </w:pPr>
      <w:r w:rsidRPr="00786E31">
        <w:rPr>
          <w:rStyle w:val="Accentuation"/>
          <w:rFonts w:ascii="Arial" w:hAnsi="Arial" w:cs="Arial"/>
        </w:rPr>
        <w:t>Remarque : Pour les ‘copier coller’ dans GAIA, aucune puce, numérotation automatique, tabulation, retraits, alinéas et autres mises en forme.  Éviter les mises à la ligne.</w:t>
      </w:r>
    </w:p>
    <w:p w:rsidR="009504EC" w:rsidRPr="00786E31" w:rsidRDefault="009504EC" w:rsidP="006728B5">
      <w:pPr>
        <w:pStyle w:val="Titre2"/>
        <w:rPr>
          <w:rFonts w:cs="Arial"/>
        </w:rPr>
      </w:pPr>
      <w:r w:rsidRPr="00786E31">
        <w:rPr>
          <w:rFonts w:cs="Arial"/>
        </w:rPr>
        <w:t>Responsable de la proposition</w:t>
      </w:r>
    </w:p>
    <w:tbl>
      <w:tblPr>
        <w:tblW w:w="9781" w:type="dxa"/>
        <w:tblInd w:w="250" w:type="dxa"/>
        <w:tblLayout w:type="fixed"/>
        <w:tblLook w:val="0000"/>
      </w:tblPr>
      <w:tblGrid>
        <w:gridCol w:w="9781"/>
      </w:tblGrid>
      <w:tr w:rsidR="009504EC" w:rsidRPr="00786E31" w:rsidTr="00A1076F">
        <w:trPr>
          <w:trHeight w:val="1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EC" w:rsidRPr="00786E31" w:rsidRDefault="009504EC">
            <w:pPr>
              <w:snapToGrid w:val="0"/>
              <w:rPr>
                <w:rFonts w:ascii="Arial" w:hAnsi="Arial" w:cs="Arial"/>
              </w:rPr>
            </w:pPr>
          </w:p>
          <w:p w:rsidR="009504EC" w:rsidRPr="00786E31" w:rsidRDefault="0095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4EC" w:rsidRPr="00786E31" w:rsidRDefault="009504EC" w:rsidP="006728B5">
      <w:pPr>
        <w:pStyle w:val="Titre2"/>
        <w:rPr>
          <w:rFonts w:cs="Arial"/>
        </w:rPr>
      </w:pPr>
      <w:r w:rsidRPr="00786E31">
        <w:rPr>
          <w:rFonts w:cs="Arial"/>
        </w:rPr>
        <w:t xml:space="preserve">Organisme à l’initiative de la proposition </w:t>
      </w:r>
      <w:r w:rsidR="00563A50" w:rsidRPr="00786E31">
        <w:rPr>
          <w:rFonts w:cs="Arial"/>
          <w:b w:val="0"/>
        </w:rPr>
        <w:t>(DAFOP, ESPE, DAET, DANE…)</w:t>
      </w:r>
    </w:p>
    <w:tbl>
      <w:tblPr>
        <w:tblW w:w="9781" w:type="dxa"/>
        <w:tblInd w:w="250" w:type="dxa"/>
        <w:tblLayout w:type="fixed"/>
        <w:tblLook w:val="0000"/>
      </w:tblPr>
      <w:tblGrid>
        <w:gridCol w:w="9781"/>
      </w:tblGrid>
      <w:tr w:rsidR="009504EC" w:rsidRPr="00786E31" w:rsidTr="00A1076F">
        <w:trPr>
          <w:trHeight w:val="6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EC" w:rsidRPr="00786E31" w:rsidRDefault="009504EC" w:rsidP="005A1535">
            <w:pPr>
              <w:snapToGrid w:val="0"/>
              <w:ind w:left="20"/>
              <w:rPr>
                <w:rFonts w:ascii="Arial" w:hAnsi="Arial" w:cs="Arial"/>
              </w:rPr>
            </w:pPr>
          </w:p>
          <w:p w:rsidR="009504EC" w:rsidRPr="00786E31" w:rsidRDefault="0095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4EC" w:rsidRPr="00786E31" w:rsidRDefault="009504EC" w:rsidP="006728B5">
      <w:pPr>
        <w:pStyle w:val="Titre2"/>
        <w:rPr>
          <w:rFonts w:cs="Arial"/>
        </w:rPr>
      </w:pPr>
      <w:r w:rsidRPr="00786E31">
        <w:rPr>
          <w:rFonts w:cs="Arial"/>
        </w:rPr>
        <w:t>Nombre de modules prévus</w:t>
      </w:r>
      <w:r w:rsidR="00564D71" w:rsidRPr="00786E31">
        <w:rPr>
          <w:rFonts w:cs="Arial"/>
        </w:rPr>
        <w:t> </w:t>
      </w:r>
    </w:p>
    <w:p w:rsidR="009504EC" w:rsidRPr="00786E31" w:rsidRDefault="009504EC" w:rsidP="005A15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60" w:after="120"/>
        <w:ind w:right="7229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04EC" w:rsidRPr="00786E31" w:rsidRDefault="009504EC" w:rsidP="006728B5">
      <w:pPr>
        <w:pStyle w:val="Titre2"/>
        <w:rPr>
          <w:rFonts w:cs="Arial"/>
        </w:rPr>
      </w:pPr>
      <w:r w:rsidRPr="00786E31">
        <w:rPr>
          <w:rFonts w:cs="Arial"/>
        </w:rPr>
        <w:lastRenderedPageBreak/>
        <w:t>Architecture du dispositif (type de public)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</w:tblGrid>
      <w:tr w:rsidR="00786E31" w:rsidRPr="00786E31" w:rsidTr="00786E31">
        <w:trPr>
          <w:trHeight w:val="468"/>
        </w:trPr>
        <w:tc>
          <w:tcPr>
            <w:tcW w:w="709" w:type="dxa"/>
            <w:shd w:val="clear" w:color="auto" w:fill="C4BC96" w:themeFill="background2" w:themeFillShade="BF"/>
            <w:vAlign w:val="center"/>
          </w:tcPr>
          <w:p w:rsidR="00786E31" w:rsidRPr="00786E31" w:rsidRDefault="00786E31" w:rsidP="00786E31">
            <w:pPr>
              <w:snapToGrid w:val="0"/>
              <w:jc w:val="center"/>
              <w:rPr>
                <w:rFonts w:ascii="Arial" w:hAnsi="Arial" w:cs="Arial"/>
              </w:rPr>
            </w:pPr>
            <w:r w:rsidRPr="000279E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786E31" w:rsidRPr="00786E31" w:rsidRDefault="00786E31" w:rsidP="00786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sz w:val="18"/>
                <w:szCs w:val="18"/>
              </w:rPr>
              <w:t>Public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sz w:val="18"/>
                <w:szCs w:val="18"/>
              </w:rPr>
              <w:t>Public volontaire (Inscription individuelle)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sz w:val="18"/>
                <w:szCs w:val="18"/>
              </w:rPr>
              <w:t>Public désigné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Cs/>
                <w:sz w:val="18"/>
                <w:szCs w:val="18"/>
              </w:rPr>
              <w:t>Établissement désigné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sz w:val="18"/>
                <w:szCs w:val="18"/>
              </w:rPr>
              <w:t>Conférence (Inscription individuelle)</w:t>
            </w:r>
          </w:p>
        </w:tc>
      </w:tr>
    </w:tbl>
    <w:p w:rsidR="009504EC" w:rsidRPr="00786E31" w:rsidRDefault="00D5321B" w:rsidP="006728B5">
      <w:pPr>
        <w:pStyle w:val="Titre2"/>
        <w:rPr>
          <w:rFonts w:cs="Arial"/>
        </w:rPr>
      </w:pPr>
      <w:r>
        <w:rPr>
          <w:rFonts w:cs="Arial"/>
        </w:rPr>
        <w:t>Type de plan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</w:tblGrid>
      <w:tr w:rsidR="00786E31" w:rsidRPr="00786E31" w:rsidTr="00786E31">
        <w:trPr>
          <w:trHeight w:val="396"/>
        </w:trPr>
        <w:tc>
          <w:tcPr>
            <w:tcW w:w="709" w:type="dxa"/>
            <w:shd w:val="clear" w:color="auto" w:fill="C4BC96" w:themeFill="background2" w:themeFillShade="BF"/>
            <w:vAlign w:val="center"/>
          </w:tcPr>
          <w:p w:rsidR="00786E31" w:rsidRPr="00786E31" w:rsidRDefault="00786E31" w:rsidP="00786E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9E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786E31" w:rsidRPr="00786E31" w:rsidRDefault="00786E31" w:rsidP="00786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Formation ATSS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Formation </w:t>
            </w:r>
            <w:proofErr w:type="spellStart"/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intercatégorielle</w:t>
            </w:r>
            <w:proofErr w:type="spellEnd"/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Formation </w:t>
            </w:r>
            <w:proofErr w:type="spellStart"/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interdegré</w:t>
            </w:r>
            <w:proofErr w:type="spellEnd"/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Formation encadrement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2757" w:rsidRPr="00786E31" w:rsidRDefault="00DD275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Formation 1</w:t>
            </w:r>
            <w:r w:rsidRPr="00786E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er</w:t>
            </w: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degré</w:t>
            </w:r>
          </w:p>
        </w:tc>
      </w:tr>
      <w:tr w:rsidR="00DD2757" w:rsidRPr="00786E31" w:rsidTr="00786E31">
        <w:tc>
          <w:tcPr>
            <w:tcW w:w="709" w:type="dxa"/>
            <w:shd w:val="clear" w:color="auto" w:fill="auto"/>
          </w:tcPr>
          <w:p w:rsidR="00DD2757" w:rsidRPr="00786E31" w:rsidRDefault="00DD27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D2757" w:rsidRPr="00786E31" w:rsidRDefault="00DD275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color w:val="000000"/>
                <w:sz w:val="18"/>
                <w:szCs w:val="18"/>
              </w:rPr>
              <w:t>Formation 2ème degré</w:t>
            </w:r>
          </w:p>
        </w:tc>
      </w:tr>
    </w:tbl>
    <w:p w:rsidR="009504EC" w:rsidRPr="00786E31" w:rsidRDefault="009504EC" w:rsidP="00D90779">
      <w:pPr>
        <w:pStyle w:val="Titre2"/>
        <w:rPr>
          <w:rFonts w:cs="Arial"/>
        </w:rPr>
      </w:pPr>
      <w:r w:rsidRPr="00786E31">
        <w:rPr>
          <w:rFonts w:eastAsia="Verdana" w:cs="Arial"/>
          <w:sz w:val="20"/>
          <w:szCs w:val="20"/>
        </w:rPr>
        <w:t xml:space="preserve"> </w:t>
      </w:r>
      <w:r w:rsidRPr="00786E31">
        <w:rPr>
          <w:rFonts w:cs="Arial"/>
        </w:rPr>
        <w:t>Code offreur</w:t>
      </w:r>
      <w:r w:rsidR="0039051B" w:rsidRPr="00786E31">
        <w:rPr>
          <w:rFonts w:cs="Arial"/>
        </w:rPr>
        <w:t xml:space="preserve"> </w:t>
      </w:r>
    </w:p>
    <w:p w:rsidR="00D84C82" w:rsidRPr="00786E31" w:rsidRDefault="00D84C82" w:rsidP="00F25055">
      <w:pPr>
        <w:pStyle w:val="normal0"/>
        <w:spacing w:before="120" w:after="120"/>
        <w:rPr>
          <w:rFonts w:ascii="Arial" w:hAnsi="Arial" w:cs="Arial"/>
          <w:sz w:val="20"/>
          <w:szCs w:val="20"/>
        </w:rPr>
      </w:pPr>
      <w:r w:rsidRPr="00786E31">
        <w:rPr>
          <w:rFonts w:ascii="Arial" w:eastAsia="Verdana" w:hAnsi="Arial" w:cs="Arial"/>
          <w:sz w:val="20"/>
          <w:szCs w:val="20"/>
        </w:rPr>
        <w:t xml:space="preserve">Le </w:t>
      </w:r>
      <w:r w:rsidR="0039051B" w:rsidRPr="00786E31">
        <w:rPr>
          <w:rFonts w:ascii="Arial" w:eastAsia="Verdana" w:hAnsi="Arial" w:cs="Arial"/>
          <w:sz w:val="20"/>
          <w:szCs w:val="20"/>
        </w:rPr>
        <w:t>« code offreur »  correspond généralement au libellé court du thème de formation disciplinaire ou transversal</w:t>
      </w:r>
      <w:r w:rsidRPr="00786E31">
        <w:rPr>
          <w:rFonts w:ascii="Arial" w:eastAsia="Verdana" w:hAnsi="Arial" w:cs="Arial"/>
          <w:sz w:val="20"/>
          <w:szCs w:val="20"/>
        </w:rPr>
        <w:t>.</w:t>
      </w:r>
      <w:r w:rsidR="0039051B" w:rsidRPr="00786E31">
        <w:rPr>
          <w:rFonts w:ascii="Arial" w:eastAsia="Verdana" w:hAnsi="Arial" w:cs="Arial"/>
          <w:sz w:val="20"/>
          <w:szCs w:val="20"/>
        </w:rPr>
        <w:t xml:space="preserve"> Il est à saisir dans le champ « Code offreur »</w:t>
      </w:r>
      <w:r w:rsidR="00F25055" w:rsidRPr="00786E31">
        <w:rPr>
          <w:rFonts w:ascii="Arial" w:eastAsia="Verdana" w:hAnsi="Arial" w:cs="Arial"/>
          <w:sz w:val="20"/>
          <w:szCs w:val="20"/>
        </w:rPr>
        <w:t xml:space="preserve">. </w:t>
      </w:r>
      <w:r w:rsidR="0039051B" w:rsidRPr="00786E31">
        <w:rPr>
          <w:rFonts w:ascii="Arial" w:hAnsi="Arial" w:cs="Arial"/>
          <w:sz w:val="20"/>
          <w:szCs w:val="20"/>
        </w:rPr>
        <w:t>Le thème est écrit  sur 4 caractères</w:t>
      </w:r>
      <w:r w:rsidR="0039051B" w:rsidRPr="00786E31">
        <w:rPr>
          <w:rFonts w:ascii="Arial" w:hAnsi="Arial" w:cs="Arial"/>
          <w:color w:val="auto"/>
          <w:sz w:val="20"/>
          <w:szCs w:val="20"/>
        </w:rPr>
        <w:t>. Exemple : ALD_, PINF…</w:t>
      </w:r>
      <w:r w:rsidRPr="00786E31">
        <w:rPr>
          <w:rFonts w:ascii="Arial" w:eastAsia="Verdana" w:hAnsi="Arial" w:cs="Arial"/>
          <w:color w:val="auto"/>
          <w:sz w:val="20"/>
          <w:szCs w:val="20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36"/>
        <w:gridCol w:w="3191"/>
        <w:gridCol w:w="709"/>
        <w:gridCol w:w="709"/>
        <w:gridCol w:w="4252"/>
      </w:tblGrid>
      <w:tr w:rsidR="00D84C82" w:rsidRPr="00786E31" w:rsidTr="00D23572">
        <w:trPr>
          <w:trHeight w:val="3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84C82" w:rsidRPr="00786E31" w:rsidRDefault="00786E31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2"/>
                <w:szCs w:val="12"/>
              </w:rPr>
              <w:t>A cocher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4C82" w:rsidRPr="00786E31" w:rsidRDefault="00D84C82" w:rsidP="00D84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E31">
              <w:rPr>
                <w:rFonts w:ascii="Arial" w:hAnsi="Arial" w:cs="Arial"/>
                <w:b/>
                <w:bCs/>
                <w:sz w:val="22"/>
                <w:szCs w:val="22"/>
              </w:rPr>
              <w:t>Personnels d'enseignement, d'orientation et d'éducation</w:t>
            </w:r>
          </w:p>
        </w:tc>
      </w:tr>
      <w:tr w:rsidR="00D84C82" w:rsidRPr="00786E31" w:rsidTr="006843C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4C82" w:rsidRPr="00786E31" w:rsidRDefault="00D84C82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4C82" w:rsidRPr="00786E31" w:rsidRDefault="00D84C82" w:rsidP="006843C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Enseignement général et documentation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ACSP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Action sportive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Lettres-Anglais en LP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AGL_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Anglais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LANC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Langues anciennes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ALD_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Allemand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Lettres-Espagnol au LP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Allemand au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LET_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Lettres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APL_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Arts Plastiques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LHLP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Lettres-Histoire-Géographie en LP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ARAB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Arabe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LVI_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Ensemble des langues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CIN_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Cinéma et Audiovisuel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Mathématiques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Chinois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MPC_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Maths-Physique chimies en LP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Danse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Néerlandais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DNL_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Enseigner une discipline non linguistique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PHI_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Philosophie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DOC_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Portugais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EEP_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Enseigner en éducation prioritaire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RUS_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Russe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EMU_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Education Musicale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SES_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Economiques et Sociales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EPS_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Education physique et sportive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SPH_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Physique-Chimie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ESP_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Espagnol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SVT_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de la Vie et de la Terre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 des formateurs ESPE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Théâtre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HEG_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Histoire et Géographie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 des tuteurs ESPE</w:t>
            </w:r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Formations de l’IREM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C2336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Mathématiques –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</w:t>
            </w:r>
            <w:r w:rsidRPr="00786E31">
              <w:rPr>
                <w:rFonts w:ascii="Arial" w:eastAsia="Arial" w:hAnsi="Arial" w:cs="Arial"/>
                <w:sz w:val="16"/>
                <w:szCs w:val="16"/>
              </w:rPr>
              <w:t>Torossian</w:t>
            </w:r>
            <w:proofErr w:type="spellEnd"/>
          </w:p>
        </w:tc>
      </w:tr>
      <w:tr w:rsidR="006843CA" w:rsidRPr="00786E31" w:rsidTr="00786E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A" w:rsidRPr="00786E31" w:rsidRDefault="006843CA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ITA_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CA" w:rsidRPr="00786E31" w:rsidRDefault="006843CA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Italien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CA" w:rsidRPr="00786E31" w:rsidRDefault="006843CA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C5EE7" w:rsidRPr="00786E31" w:rsidRDefault="002C5EE7">
      <w:pPr>
        <w:rPr>
          <w:rFonts w:ascii="Arial" w:hAnsi="Arial" w:cs="Arial"/>
        </w:rPr>
      </w:pPr>
      <w:r w:rsidRPr="00786E31">
        <w:rPr>
          <w:rFonts w:ascii="Arial" w:hAnsi="Arial" w:cs="Arial"/>
        </w:rPr>
        <w:br w:type="page"/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36"/>
        <w:gridCol w:w="3191"/>
        <w:gridCol w:w="709"/>
        <w:gridCol w:w="709"/>
        <w:gridCol w:w="4252"/>
        <w:gridCol w:w="851"/>
      </w:tblGrid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Enseignement technologique et professionnel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AAP_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Arts Appliqués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Génie Industriel en LP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BBLT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Biochimie-Biologie en 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GMLP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Génie Mécanique en LP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BSLP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Biotechnologie option Santé Environnement en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NSI_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Numérique et science informatique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CIR_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CIRAS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SMLP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 xml:space="preserve">Sciences et Techniques </w:t>
            </w:r>
            <w:proofErr w:type="spellStart"/>
            <w:r w:rsidRPr="00786E31">
              <w:rPr>
                <w:rFonts w:ascii="Arial" w:eastAsia="Arial" w:hAnsi="Arial" w:cs="Arial"/>
                <w:sz w:val="16"/>
                <w:szCs w:val="16"/>
              </w:rPr>
              <w:t>Médico-Sociales</w:t>
            </w:r>
            <w:proofErr w:type="spellEnd"/>
            <w:r w:rsidRPr="00786E31">
              <w:rPr>
                <w:rFonts w:ascii="Arial" w:eastAsia="Arial" w:hAnsi="Arial" w:cs="Arial"/>
                <w:sz w:val="16"/>
                <w:szCs w:val="16"/>
              </w:rPr>
              <w:t xml:space="preserve"> en LP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EGLP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Economie - Gestion en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STLP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et Techniques en LP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EGLT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Economie - Gestion en 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STSL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et Techniques Sanitaires et Sociales en LT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GBLP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Génie Industrie du Bois en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S2I_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Industrielles de l’Ingénieur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GCLP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Génie Civil en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SNT_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Sciences du numérique et technologie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GELP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Génie Electrique en 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Formations interdisciplinaires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Actions interdisciplinaires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Culture Académique Sciences et Technologie (de l’école à l’enseignement supérieur)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MDL_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Maîtrise de la langue (actions interdisciplinaires concernant la…)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MPLS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Maison Pour la Science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SOCO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Socle commun de connaissances, de compétences et de culture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PS2D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 des stagiaires 2nd degré (DU).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LAIC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Valeurs de la République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Pratiques de terrain et recherche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Numérique Educatif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NEO_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Formations néo titulaires T1/T2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ECST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Enseignement Commun des Sciences et Technologie (cycle 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D84C82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</w:rPr>
              <w:br w:type="page"/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Personnels d'éducation et d'orientation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EDU_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Personnels d’Éducation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COPS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Conseiller Orientation Principal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PIO_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Personnels d’Information et d’Orientation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PSY_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Psychologues Scolaires</w:t>
            </w:r>
          </w:p>
        </w:tc>
      </w:tr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 pratique des métiers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ALT_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Alternance et apprentissage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Enseigner en milieu pénitentiaire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Exercer son métier d’enseignant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EBEP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Élèves à besoins éducatifs particuliers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Intégration des enfants migrants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OEEI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Ouverture européenne et internationale</w:t>
            </w:r>
          </w:p>
        </w:tc>
      </w:tr>
      <w:tr w:rsidR="00D84C82" w:rsidRPr="00786E31" w:rsidTr="00786E31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EEP_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786E31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Enseigner en Réseau Education Prioritaire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786E3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Formation certificative industrielle</w:t>
            </w:r>
          </w:p>
        </w:tc>
      </w:tr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Ecole et société</w:t>
            </w:r>
          </w:p>
        </w:tc>
      </w:tr>
      <w:tr w:rsidR="00D84C82" w:rsidRPr="00786E31" w:rsidTr="006843CA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684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ACL_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6843CA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Actions Culturelles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Reconversion et adaptation à l’emploi</w:t>
            </w:r>
          </w:p>
        </w:tc>
      </w:tr>
      <w:tr w:rsidR="00D84C82" w:rsidRPr="00786E31" w:rsidTr="006843CA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786E31" w:rsidRDefault="00D84C82" w:rsidP="00D84C8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684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2" w:rsidRPr="00786E31" w:rsidRDefault="00D84C82" w:rsidP="006843CA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Education à l'orientation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GRH_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2" w:rsidRPr="00786E31" w:rsidRDefault="00D84C82" w:rsidP="006843CA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Gestion Ressources Humaines en formation et de proximité</w:t>
            </w:r>
          </w:p>
        </w:tc>
      </w:tr>
      <w:tr w:rsidR="00FD0367" w:rsidRPr="00786E31" w:rsidTr="002C5EE7">
        <w:trPr>
          <w:gridAfter w:val="1"/>
          <w:wAfter w:w="85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Prévention des risques professionnels et secourisme</w:t>
            </w:r>
          </w:p>
        </w:tc>
      </w:tr>
      <w:tr w:rsidR="00FD0367" w:rsidRPr="00786E31" w:rsidTr="00D532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Enseignement de la Santé et Sécurité au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PESC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eastAsia="Arial" w:hAnsi="Arial" w:cs="Arial"/>
                <w:sz w:val="16"/>
                <w:szCs w:val="16"/>
              </w:rPr>
              <w:t>Prévention et secours civique</w:t>
            </w:r>
          </w:p>
        </w:tc>
        <w:tc>
          <w:tcPr>
            <w:tcW w:w="851" w:type="dxa"/>
          </w:tcPr>
          <w:p w:rsidR="00FD0367" w:rsidRPr="00786E31" w:rsidRDefault="00FD0367" w:rsidP="00DA29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C5EE7" w:rsidRPr="00786E31" w:rsidRDefault="002C5EE7">
      <w:pPr>
        <w:rPr>
          <w:rFonts w:ascii="Arial" w:hAnsi="Arial" w:cs="Arial"/>
        </w:rPr>
      </w:pPr>
      <w:r w:rsidRPr="00786E31">
        <w:rPr>
          <w:rFonts w:ascii="Arial" w:hAnsi="Arial" w:cs="Arial"/>
        </w:rPr>
        <w:br w:type="page"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78"/>
        <w:gridCol w:w="3191"/>
        <w:gridCol w:w="709"/>
        <w:gridCol w:w="709"/>
        <w:gridCol w:w="4252"/>
      </w:tblGrid>
      <w:tr w:rsidR="00FD0367" w:rsidRPr="00786E31" w:rsidTr="002C5EE7">
        <w:trPr>
          <w:trHeight w:val="43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E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Personnel d’encadrement</w:t>
            </w: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Favoriser le développement des compétences professionnelles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Mettre en place le socle commun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Développement des usages du numérique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Mettre en œuvre la réforme du lycée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Le droit, Les notions juridiques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Orientation – Parcours de l’élève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Gérer les ressources humaines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Besoins éducatifs particuliers Grande Difficulté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Personnels de direction – Compétences spécifiques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Réussite scolaire réseau ECLAIR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EDIP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Droit Identité et Posture Professionnelle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ENCG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Identifier et construire des partenariats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EEPE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Expertise Pédagogique et Educative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ENCH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Education artistique et culturelle - HDA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EGFL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Gestion Financière budgétaire et logistique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Corps d’inspection Compétences spécifiques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EMOS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Mutation de l'Organisation Scolaire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Déontologie, Ethique professionnelle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EMRH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Management des RH et Communication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ENCK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La communication des cadres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EPSU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Projets / Stratégie au service des Usagers</w:t>
            </w:r>
          </w:p>
        </w:tc>
      </w:tr>
      <w:tr w:rsidR="00FD0367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Management et pilotage systèmes – Conduite du changement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67" w:rsidRPr="00786E31" w:rsidRDefault="00FD0367" w:rsidP="00D53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Assurer l’entrée dans le métier</w:t>
            </w: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Formation statutaire des nouveaux cadres de l’Académie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Formation post-statutaire des personnels de direction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67" w:rsidRPr="00786E31" w:rsidRDefault="00FD0367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Formation des néo-chefs d’établissement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367" w:rsidRPr="00786E31" w:rsidRDefault="00FD0367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367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D0367" w:rsidRPr="00786E31" w:rsidRDefault="00FD0367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0367" w:rsidRPr="00786E31" w:rsidRDefault="00FD0367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Accompagner les personnels d’encadrement dans leur parcours professionnel</w:t>
            </w:r>
          </w:p>
        </w:tc>
      </w:tr>
      <w:tr w:rsidR="00D90779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ENCY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786E31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Préparer un concours de personnel d’encadrement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rPr>
                <w:rFonts w:ascii="Arial" w:hAnsi="Arial" w:cs="Arial"/>
                <w:sz w:val="18"/>
                <w:szCs w:val="18"/>
              </w:rPr>
            </w:pPr>
            <w:r w:rsidRPr="00786E31">
              <w:rPr>
                <w:rFonts w:ascii="Arial" w:hAnsi="Arial" w:cs="Arial"/>
                <w:sz w:val="18"/>
                <w:szCs w:val="18"/>
              </w:rPr>
              <w:t>Formation des directeurs d’école</w:t>
            </w:r>
          </w:p>
        </w:tc>
      </w:tr>
      <w:tr w:rsidR="00D90779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786E31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Assurer une mission de Faisant Fonction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786E31" w:rsidRDefault="00D90779" w:rsidP="00D53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779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D90779" w:rsidRPr="00786E31" w:rsidRDefault="00D90779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0779" w:rsidRPr="00786E31" w:rsidRDefault="00D90779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Formation de formateurs</w:t>
            </w:r>
          </w:p>
        </w:tc>
      </w:tr>
      <w:tr w:rsidR="00D90779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E31">
              <w:rPr>
                <w:rFonts w:ascii="Arial" w:hAnsi="Arial" w:cs="Arial"/>
                <w:b/>
                <w:bCs/>
                <w:sz w:val="16"/>
                <w:szCs w:val="16"/>
              </w:rPr>
              <w:t>ENCF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79" w:rsidRPr="00786E31" w:rsidRDefault="00D90779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786E31">
              <w:rPr>
                <w:rFonts w:ascii="Arial" w:hAnsi="Arial" w:cs="Arial"/>
                <w:sz w:val="16"/>
                <w:szCs w:val="16"/>
              </w:rPr>
              <w:t>Formation de formateurs et travail en réseau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6218" w:rsidRPr="00786E31" w:rsidRDefault="00506218">
      <w:pPr>
        <w:rPr>
          <w:rFonts w:ascii="Arial" w:hAnsi="Arial" w:cs="Arial"/>
        </w:rPr>
      </w:pPr>
      <w:r w:rsidRPr="00786E31">
        <w:rPr>
          <w:rFonts w:ascii="Arial" w:hAnsi="Arial" w:cs="Arial"/>
        </w:rPr>
        <w:br w:type="page"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78"/>
        <w:gridCol w:w="3191"/>
        <w:gridCol w:w="709"/>
        <w:gridCol w:w="709"/>
        <w:gridCol w:w="4252"/>
      </w:tblGrid>
      <w:tr w:rsidR="00D90779" w:rsidRPr="00786E31" w:rsidTr="002C5EE7">
        <w:trPr>
          <w:trHeight w:val="48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31">
              <w:rPr>
                <w:rFonts w:ascii="Arial" w:hAnsi="Arial" w:cs="Arial"/>
              </w:rPr>
              <w:lastRenderedPageBreak/>
              <w:br w:type="page"/>
            </w:r>
            <w:r w:rsidRPr="00786E31">
              <w:rPr>
                <w:rFonts w:ascii="Arial" w:hAnsi="Arial" w:cs="Arial"/>
                <w:b/>
                <w:bCs/>
              </w:rPr>
              <w:t>Personnels ATSS</w:t>
            </w:r>
          </w:p>
        </w:tc>
      </w:tr>
      <w:tr w:rsidR="00D90779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D90779" w:rsidRPr="00786E31" w:rsidRDefault="00D90779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0779" w:rsidRPr="00786E31" w:rsidRDefault="00D90779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Adaptation à l’emploi des personnels ATSS</w:t>
            </w:r>
          </w:p>
        </w:tc>
      </w:tr>
      <w:tr w:rsidR="00D90779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AADM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21B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à l’emploi des personnels administratifs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AMED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à l’emploi des personnels médicaux</w:t>
            </w:r>
          </w:p>
        </w:tc>
      </w:tr>
      <w:tr w:rsidR="00D90779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9" w:rsidRPr="00786E31" w:rsidRDefault="00D90779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ALAB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21B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à l’emploi des personnels de laboratoire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AINF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9" w:rsidRPr="00D5321B" w:rsidRDefault="00D90779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à l’emploi des personnels infirmiers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PACT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Parcours d’accès aux carrières des fonctions publiques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AASO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à l’emploi des personnels de services sociaux</w:t>
            </w:r>
          </w:p>
        </w:tc>
      </w:tr>
      <w:tr w:rsidR="00D23572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D23572" w:rsidRPr="00786E31" w:rsidRDefault="00D23572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23572" w:rsidRPr="00786E31" w:rsidRDefault="00D23572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Perfectionnement professionnel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ETAB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Être membre de la communauté éducative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PLVE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en langue vivante étrangère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HYSE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Formation à l’hygiène, à la santé et à la sécurité au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management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PADM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professionnel des personnels administratifs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PMAP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aux marchés et achats publics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PASO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professionnel des personnels des services sociaux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PPOL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Développement des politiques publiques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PECO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administratif en finance et gestion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PMED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professionnel des personnels administratifs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PENC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du métier de cadre administratif en service académique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PRH_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ressources humaines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PENV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Connaissance de l’environnement professionnel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PROJ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Accompagnement du projet professionnel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PFIN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des métiers de l’intendance et de l’agence comptable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PSEC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du métier de secrétaire en EPLE ou service académique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PGES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du métier de gestionnaire en service académique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en communication et services aux usagers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PINF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professionnel des personnels infirmiers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PTIC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Informatique et Bureautique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PJUR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aux techniques juridiques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Applications nationales et bureautiques</w:t>
            </w:r>
          </w:p>
        </w:tc>
      </w:tr>
      <w:tr w:rsidR="00D23572" w:rsidRPr="00786E31" w:rsidTr="00D532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PLAB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Perfectionnement professionnel des personnels de laboratoire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2" w:rsidRPr="00D5321B" w:rsidRDefault="00D23572" w:rsidP="00D53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572" w:rsidRPr="00786E31" w:rsidTr="002C5E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D23572" w:rsidRPr="00786E31" w:rsidRDefault="00D23572" w:rsidP="00D84C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23572" w:rsidRPr="00786E31" w:rsidRDefault="00D23572" w:rsidP="00FD0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31">
              <w:rPr>
                <w:rFonts w:ascii="Arial" w:hAnsi="Arial" w:cs="Arial"/>
                <w:b/>
                <w:bCs/>
                <w:sz w:val="18"/>
                <w:szCs w:val="18"/>
              </w:rPr>
              <w:t>Préparations aux concours et examens professionnels</w:t>
            </w:r>
          </w:p>
        </w:tc>
      </w:tr>
      <w:tr w:rsidR="00D23572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CADM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Préparation aux concours des personnels administratifs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A29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CMED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A29BA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Préparation aux concours des personnels médicaux</w:t>
            </w:r>
          </w:p>
        </w:tc>
      </w:tr>
      <w:tr w:rsidR="00D23572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CASO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Préparation aux concours des personnels des services sociaux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A29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CRF_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A29BA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Préparation concours filière ITRF</w:t>
            </w:r>
          </w:p>
        </w:tc>
      </w:tr>
      <w:tr w:rsidR="00D23572" w:rsidRPr="00786E31" w:rsidTr="002C5E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CINF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Préparation aux concours des personnels infirmiers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72" w:rsidRPr="00D5321B" w:rsidRDefault="00D23572" w:rsidP="00D84C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572" w:rsidRPr="00786E31" w:rsidTr="002C5EE7">
        <w:trPr>
          <w:trHeight w:val="3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3572" w:rsidRPr="00786E31" w:rsidRDefault="00D23572" w:rsidP="00D8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31">
              <w:rPr>
                <w:rFonts w:ascii="Arial" w:hAnsi="Arial" w:cs="Arial"/>
                <w:b/>
                <w:bCs/>
              </w:rPr>
              <w:t>Personnels autres</w:t>
            </w:r>
          </w:p>
        </w:tc>
      </w:tr>
      <w:tr w:rsidR="004301A7" w:rsidRPr="00786E31" w:rsidTr="00D532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786E31" w:rsidRDefault="004301A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APSH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Accompagnant de personne en situation d’handicap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ASEH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emploi des aides à la scolarisation des élèves handicapés</w:t>
            </w:r>
          </w:p>
        </w:tc>
      </w:tr>
      <w:tr w:rsidR="004301A7" w:rsidRPr="00786E31" w:rsidTr="00D532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786E31" w:rsidRDefault="004301A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AESH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emploi pour le service civique universel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SCU_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emploi pour le service civique universel</w:t>
            </w:r>
          </w:p>
        </w:tc>
      </w:tr>
      <w:tr w:rsidR="004301A7" w:rsidRPr="00786E31" w:rsidTr="00D532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786E31" w:rsidRDefault="004301A7" w:rsidP="00D84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21B">
              <w:rPr>
                <w:rFonts w:ascii="Arial" w:hAnsi="Arial" w:cs="Arial"/>
                <w:b/>
                <w:bCs/>
                <w:sz w:val="16"/>
                <w:szCs w:val="16"/>
              </w:rPr>
              <w:t>APS_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7" w:rsidRPr="00D5321B" w:rsidRDefault="004301A7" w:rsidP="00D5321B">
            <w:pPr>
              <w:rPr>
                <w:rFonts w:ascii="Arial" w:hAnsi="Arial" w:cs="Arial"/>
                <w:sz w:val="16"/>
                <w:szCs w:val="16"/>
              </w:rPr>
            </w:pPr>
            <w:r w:rsidRPr="00D5321B">
              <w:rPr>
                <w:rFonts w:ascii="Arial" w:hAnsi="Arial" w:cs="Arial"/>
                <w:sz w:val="16"/>
                <w:szCs w:val="16"/>
              </w:rPr>
              <w:t>Adaptation emploi des assistants de prévention et sécurité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D5321B" w:rsidRDefault="004301A7" w:rsidP="00D53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4C82" w:rsidRPr="00786E31" w:rsidRDefault="00D84C82">
      <w:pPr>
        <w:spacing w:before="120" w:after="120"/>
        <w:rPr>
          <w:rFonts w:ascii="Arial" w:eastAsia="Verdana" w:hAnsi="Arial" w:cs="Arial"/>
          <w:b/>
          <w:bCs/>
          <w:sz w:val="20"/>
          <w:szCs w:val="20"/>
        </w:rPr>
      </w:pPr>
    </w:p>
    <w:p w:rsidR="00D84C82" w:rsidRPr="00786E31" w:rsidRDefault="00D84C82">
      <w:pPr>
        <w:suppressAutoHyphens w:val="0"/>
        <w:rPr>
          <w:rFonts w:ascii="Arial" w:eastAsia="Verdana" w:hAnsi="Arial" w:cs="Arial"/>
          <w:b/>
          <w:bCs/>
          <w:sz w:val="20"/>
          <w:szCs w:val="20"/>
        </w:rPr>
      </w:pPr>
      <w:r w:rsidRPr="00786E31">
        <w:rPr>
          <w:rFonts w:ascii="Arial" w:eastAsia="Verdana" w:hAnsi="Arial" w:cs="Arial"/>
          <w:b/>
          <w:bCs/>
          <w:sz w:val="20"/>
          <w:szCs w:val="20"/>
        </w:rPr>
        <w:br w:type="page"/>
      </w:r>
    </w:p>
    <w:p w:rsidR="009504EC" w:rsidRPr="00786E31" w:rsidRDefault="009504EC" w:rsidP="00BB0B2B">
      <w:pPr>
        <w:pStyle w:val="Titre2"/>
        <w:ind w:right="283"/>
        <w:rPr>
          <w:rFonts w:cs="Arial"/>
          <w:szCs w:val="22"/>
        </w:rPr>
      </w:pPr>
      <w:r w:rsidRPr="00786E31">
        <w:rPr>
          <w:rFonts w:eastAsia="Verdana" w:cs="Arial"/>
        </w:rPr>
        <w:lastRenderedPageBreak/>
        <w:t xml:space="preserve"> Campagne </w:t>
      </w:r>
      <w:r w:rsidRPr="00786E31">
        <w:rPr>
          <w:rFonts w:eastAsia="Verdana" w:cs="Arial"/>
          <w:b w:val="0"/>
        </w:rPr>
        <w:t>(ne cocher q</w:t>
      </w:r>
      <w:r w:rsidR="00F25055" w:rsidRPr="00786E31">
        <w:rPr>
          <w:rFonts w:eastAsia="Verdana" w:cs="Arial"/>
          <w:b w:val="0"/>
        </w:rPr>
        <w:t>u’une seule case à l’aide du « x »</w:t>
      </w:r>
      <w:r w:rsidRPr="00786E31">
        <w:rPr>
          <w:rFonts w:eastAsia="Verdana" w:cs="Arial"/>
          <w:b w:val="0"/>
        </w:rPr>
        <w:t>)</w:t>
      </w:r>
    </w:p>
    <w:p w:rsidR="00C1559F" w:rsidRPr="00786E31" w:rsidRDefault="00C1559F">
      <w:pPr>
        <w:suppressAutoHyphens w:val="0"/>
        <w:rPr>
          <w:rFonts w:ascii="Arial" w:hAnsi="Arial" w:cs="Arial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1"/>
        <w:gridCol w:w="1061"/>
        <w:gridCol w:w="8280"/>
      </w:tblGrid>
      <w:tr w:rsidR="00F21057" w:rsidRPr="00786E31" w:rsidTr="00F21057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21057" w:rsidRPr="00786E31" w:rsidRDefault="00D5321B" w:rsidP="00F210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79E1">
              <w:rPr>
                <w:rFonts w:ascii="Arial" w:hAnsi="Arial" w:cs="Arial"/>
                <w:sz w:val="12"/>
                <w:szCs w:val="12"/>
              </w:rPr>
              <w:t>A cocher</w:t>
            </w:r>
            <w:r w:rsidR="00F21057" w:rsidRPr="00786E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21057" w:rsidRPr="00786E31" w:rsidRDefault="00F21057" w:rsidP="00F210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Campagne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F21057" w:rsidRPr="00786E31" w:rsidRDefault="00F21057" w:rsidP="00F210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6E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Libellé Campagne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20B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PREPARATION CONCOURS ENCADREMENT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20D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PREPARATION CONCOURS ENSEIGNANT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20Q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PREPARATION CONCOURS INTERNES - PERS. ATSS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PREPARATION CONCOURS INTERNES - SANTE/SOCIAL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20C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DISPOSITIF A INSCRIPTION INDIVIDUELLE - CONFERENCE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20V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A INSCRIPTION INDIVIDUELLE ACADEMIQUE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20F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FORMATIONS DE FORMATEURS PUBLIC VOLONTAIRE (Inscription individuelle)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20I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A INSCRIPTION INDIVIDUELLE EN BASSIN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20Z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FORMATION A PUBLIC DESIGNE </w:t>
            </w:r>
            <w:proofErr w:type="gramStart"/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ACADEMIQUE(</w:t>
            </w:r>
            <w:proofErr w:type="gramEnd"/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20G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FORMATIONS DE FORMATEURS PUBLIC DESIGNE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20H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REUNIONS DE PREPARATION DE STAGES PAF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EN ETABLISSEMENT (Public désigné – Candidature collective)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20O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A ETABLISSEMENTS DESIGNES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PRODUCTION D'OUTILS, RESSOURCES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20W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F.INITIALE-PROFESSEURS STAGIAIRES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20X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PROFESSEUR EN ADAPTATION RECONVERSION (Public désigné – sans appel à candidature)</w:t>
            </w:r>
          </w:p>
        </w:tc>
      </w:tr>
      <w:tr w:rsidR="00F21057" w:rsidRPr="00786E31" w:rsidTr="00F21057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57" w:rsidRPr="00786E31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86E31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057" w:rsidRPr="00D5321B" w:rsidRDefault="00F21057" w:rsidP="00F210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20J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057" w:rsidRPr="00D5321B" w:rsidRDefault="00F21057" w:rsidP="00F2105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D5321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FORMATION A PUBLIC DESIGNE EN BASSIN (Public désigné – Candidature collective)</w:t>
            </w:r>
          </w:p>
        </w:tc>
      </w:tr>
    </w:tbl>
    <w:p w:rsidR="00C1559F" w:rsidRPr="00786E31" w:rsidRDefault="00C1559F">
      <w:pPr>
        <w:suppressAutoHyphens w:val="0"/>
        <w:rPr>
          <w:rFonts w:ascii="Arial" w:hAnsi="Arial" w:cs="Arial"/>
        </w:rPr>
      </w:pPr>
    </w:p>
    <w:sectPr w:rsidR="00C1559F" w:rsidRPr="00786E31" w:rsidSect="000B25D8">
      <w:headerReference w:type="default" r:id="rId7"/>
      <w:footerReference w:type="default" r:id="rId8"/>
      <w:pgSz w:w="11906" w:h="16838"/>
      <w:pgMar w:top="680" w:right="991" w:bottom="907" w:left="709" w:header="45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C4" w:rsidRDefault="00832DC4" w:rsidP="009504EC">
      <w:r>
        <w:separator/>
      </w:r>
    </w:p>
  </w:endnote>
  <w:endnote w:type="continuationSeparator" w:id="0">
    <w:p w:rsidR="00832DC4" w:rsidRDefault="00832DC4" w:rsidP="009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31" w:rsidRDefault="00786E31" w:rsidP="00EA3813">
    <w:pPr>
      <w:pStyle w:val="Pieddepage"/>
      <w:ind w:right="-241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____________________________________________________________________________________________________</w:t>
    </w:r>
  </w:p>
  <w:p w:rsidR="00786E31" w:rsidRDefault="00786E31">
    <w:pPr>
      <w:pStyle w:val="Pieddepage"/>
      <w:tabs>
        <w:tab w:val="clear" w:pos="4536"/>
        <w:tab w:val="clear" w:pos="9072"/>
        <w:tab w:val="center" w:pos="5103"/>
        <w:tab w:val="right" w:pos="10206"/>
      </w:tabs>
    </w:pPr>
    <w:r>
      <w:rPr>
        <w:rFonts w:ascii="Verdana" w:hAnsi="Verdana" w:cs="Verdana"/>
        <w:sz w:val="16"/>
        <w:szCs w:val="16"/>
      </w:rPr>
      <w:t>Académie de Lille – DAFOP-DFP – 2020-2022</w:t>
    </w:r>
    <w:r>
      <w:rPr>
        <w:rFonts w:ascii="Verdana" w:hAnsi="Verdana" w:cs="Verdana"/>
        <w:sz w:val="16"/>
        <w:szCs w:val="16"/>
      </w:rPr>
      <w:tab/>
    </w:r>
    <w:r w:rsidR="00DA7E7C">
      <w:rPr>
        <w:rStyle w:val="Numrodepage"/>
        <w:rFonts w:cs="Verdana"/>
        <w:sz w:val="16"/>
        <w:szCs w:val="16"/>
      </w:rPr>
      <w:fldChar w:fldCharType="begin"/>
    </w:r>
    <w:r>
      <w:rPr>
        <w:rStyle w:val="Numrodepage"/>
        <w:rFonts w:cs="Verdana"/>
        <w:sz w:val="16"/>
        <w:szCs w:val="16"/>
      </w:rPr>
      <w:instrText xml:space="preserve"> PAGE </w:instrText>
    </w:r>
    <w:r w:rsidR="00DA7E7C">
      <w:rPr>
        <w:rStyle w:val="Numrodepage"/>
        <w:rFonts w:cs="Verdana"/>
        <w:sz w:val="16"/>
        <w:szCs w:val="16"/>
      </w:rPr>
      <w:fldChar w:fldCharType="separate"/>
    </w:r>
    <w:r w:rsidR="006843CA">
      <w:rPr>
        <w:rStyle w:val="Numrodepage"/>
        <w:rFonts w:cs="Verdana"/>
        <w:noProof/>
        <w:sz w:val="16"/>
        <w:szCs w:val="16"/>
      </w:rPr>
      <w:t>4</w:t>
    </w:r>
    <w:r w:rsidR="00DA7E7C">
      <w:rPr>
        <w:rStyle w:val="Numrodepage"/>
        <w:rFonts w:cs="Verdana"/>
        <w:sz w:val="16"/>
        <w:szCs w:val="16"/>
      </w:rPr>
      <w:fldChar w:fldCharType="end"/>
    </w:r>
    <w:r>
      <w:rPr>
        <w:rStyle w:val="Numrodepage"/>
        <w:rFonts w:ascii="Verdana" w:hAnsi="Verdana" w:cs="Verdana"/>
        <w:sz w:val="16"/>
        <w:szCs w:val="16"/>
      </w:rPr>
      <w:t>/</w:t>
    </w:r>
    <w:r w:rsidR="00DA7E7C">
      <w:rPr>
        <w:rStyle w:val="Numrodepage"/>
        <w:rFonts w:cs="Verdana"/>
        <w:sz w:val="16"/>
        <w:szCs w:val="16"/>
      </w:rPr>
      <w:fldChar w:fldCharType="begin"/>
    </w:r>
    <w:r>
      <w:rPr>
        <w:rStyle w:val="Numrodepage"/>
        <w:rFonts w:cs="Verdana"/>
        <w:sz w:val="16"/>
        <w:szCs w:val="16"/>
      </w:rPr>
      <w:instrText xml:space="preserve"> NUMPAGES \*Arabic </w:instrText>
    </w:r>
    <w:r w:rsidR="00DA7E7C">
      <w:rPr>
        <w:rStyle w:val="Numrodepage"/>
        <w:rFonts w:cs="Verdana"/>
        <w:sz w:val="16"/>
        <w:szCs w:val="16"/>
      </w:rPr>
      <w:fldChar w:fldCharType="separate"/>
    </w:r>
    <w:r w:rsidR="006843CA">
      <w:rPr>
        <w:rStyle w:val="Numrodepage"/>
        <w:rFonts w:cs="Verdana"/>
        <w:noProof/>
        <w:sz w:val="16"/>
        <w:szCs w:val="16"/>
      </w:rPr>
      <w:t>7</w:t>
    </w:r>
    <w:r w:rsidR="00DA7E7C">
      <w:rPr>
        <w:rStyle w:val="Numrodepage"/>
        <w:rFonts w:cs="Verdana"/>
        <w:sz w:val="16"/>
        <w:szCs w:val="16"/>
      </w:rPr>
      <w:fldChar w:fldCharType="end"/>
    </w:r>
    <w:r>
      <w:rPr>
        <w:rStyle w:val="Numrodepage"/>
        <w:rFonts w:ascii="Verdana" w:hAnsi="Verdana" w:cs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C4" w:rsidRDefault="00832DC4" w:rsidP="009504EC">
      <w:r>
        <w:separator/>
      </w:r>
    </w:p>
  </w:footnote>
  <w:footnote w:type="continuationSeparator" w:id="0">
    <w:p w:rsidR="00832DC4" w:rsidRDefault="00832DC4" w:rsidP="0095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09"/>
      <w:gridCol w:w="8537"/>
    </w:tblGrid>
    <w:tr w:rsidR="00786E31" w:rsidRPr="003B5DA0" w:rsidTr="003B5DA0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786E31" w:rsidRPr="003B5DA0" w:rsidRDefault="00786E31" w:rsidP="005A1535">
          <w:pPr>
            <w:pStyle w:val="En-tte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885825" cy="619125"/>
                <wp:effectExtent l="1905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6E31" w:rsidRPr="003B5DA0" w:rsidRDefault="00786E31" w:rsidP="003B5DA0">
          <w:pPr>
            <w:pStyle w:val="En-tte"/>
            <w:jc w:val="center"/>
            <w:rPr>
              <w:rFonts w:ascii="Calibri" w:hAnsi="Calibri" w:cs="Verdana"/>
              <w:b/>
              <w:sz w:val="32"/>
              <w:szCs w:val="32"/>
            </w:rPr>
          </w:pPr>
          <w:r w:rsidRPr="003B5DA0">
            <w:rPr>
              <w:rFonts w:ascii="Calibri" w:hAnsi="Calibri" w:cs="Verdana"/>
              <w:b/>
              <w:sz w:val="32"/>
              <w:szCs w:val="32"/>
            </w:rPr>
            <w:t xml:space="preserve">Fiche d’aide à la saisie de l’offre de formation </w:t>
          </w:r>
        </w:p>
        <w:p w:rsidR="00786E31" w:rsidRPr="003B5DA0" w:rsidRDefault="00786E31" w:rsidP="003B5DA0">
          <w:pPr>
            <w:pStyle w:val="En-tte"/>
            <w:jc w:val="center"/>
            <w:rPr>
              <w:rFonts w:ascii="Calibri" w:hAnsi="Calibri" w:cs="Verdana"/>
              <w:b/>
              <w:sz w:val="36"/>
              <w:szCs w:val="36"/>
            </w:rPr>
          </w:pPr>
          <w:r w:rsidRPr="003B5DA0">
            <w:rPr>
              <w:rFonts w:ascii="Calibri" w:hAnsi="Calibri" w:cs="Verdana"/>
              <w:b/>
              <w:sz w:val="32"/>
              <w:szCs w:val="32"/>
            </w:rPr>
            <w:t>2020-2022</w:t>
          </w:r>
        </w:p>
      </w:tc>
    </w:tr>
  </w:tbl>
  <w:p w:rsidR="00786E31" w:rsidRPr="005A1535" w:rsidRDefault="00786E31" w:rsidP="005A1535">
    <w:pPr>
      <w:pStyle w:val="En-tte"/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C545D"/>
    <w:multiLevelType w:val="hybridMultilevel"/>
    <w:tmpl w:val="55E82EC4"/>
    <w:lvl w:ilvl="0" w:tplc="A0E871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7777"/>
    <w:multiLevelType w:val="hybridMultilevel"/>
    <w:tmpl w:val="924E5C0E"/>
    <w:lvl w:ilvl="0" w:tplc="27B6FBE0">
      <w:start w:val="1"/>
      <w:numFmt w:val="decimal"/>
      <w:pStyle w:val="Titre2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4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64BC"/>
    <w:rsid w:val="0003438D"/>
    <w:rsid w:val="00053E61"/>
    <w:rsid w:val="000A4EC4"/>
    <w:rsid w:val="000B25D8"/>
    <w:rsid w:val="000E6BB3"/>
    <w:rsid w:val="000F3FE1"/>
    <w:rsid w:val="0010684C"/>
    <w:rsid w:val="001134EC"/>
    <w:rsid w:val="00146942"/>
    <w:rsid w:val="001633DC"/>
    <w:rsid w:val="001B0A4B"/>
    <w:rsid w:val="001F461B"/>
    <w:rsid w:val="00225A85"/>
    <w:rsid w:val="00290222"/>
    <w:rsid w:val="002C440D"/>
    <w:rsid w:val="002C5EE7"/>
    <w:rsid w:val="0030629A"/>
    <w:rsid w:val="00335CDD"/>
    <w:rsid w:val="003707ED"/>
    <w:rsid w:val="0039051B"/>
    <w:rsid w:val="003B5DA0"/>
    <w:rsid w:val="003F588F"/>
    <w:rsid w:val="004255F1"/>
    <w:rsid w:val="004301A7"/>
    <w:rsid w:val="00452075"/>
    <w:rsid w:val="004D73D2"/>
    <w:rsid w:val="00506218"/>
    <w:rsid w:val="005443C0"/>
    <w:rsid w:val="00563A50"/>
    <w:rsid w:val="00564D71"/>
    <w:rsid w:val="005A1535"/>
    <w:rsid w:val="005B4246"/>
    <w:rsid w:val="005F64D6"/>
    <w:rsid w:val="0064163B"/>
    <w:rsid w:val="006728B5"/>
    <w:rsid w:val="006843CA"/>
    <w:rsid w:val="00691576"/>
    <w:rsid w:val="006C660D"/>
    <w:rsid w:val="00701954"/>
    <w:rsid w:val="00711D1B"/>
    <w:rsid w:val="00732F0F"/>
    <w:rsid w:val="00733248"/>
    <w:rsid w:val="00786E31"/>
    <w:rsid w:val="007A00A7"/>
    <w:rsid w:val="007B1138"/>
    <w:rsid w:val="007B3E22"/>
    <w:rsid w:val="007B48E4"/>
    <w:rsid w:val="007E6816"/>
    <w:rsid w:val="00822F8F"/>
    <w:rsid w:val="00832DC4"/>
    <w:rsid w:val="008618C6"/>
    <w:rsid w:val="0088435B"/>
    <w:rsid w:val="00891A81"/>
    <w:rsid w:val="00914BF1"/>
    <w:rsid w:val="00917E32"/>
    <w:rsid w:val="00921013"/>
    <w:rsid w:val="009504EC"/>
    <w:rsid w:val="009964BC"/>
    <w:rsid w:val="009B7BB7"/>
    <w:rsid w:val="009C7BAF"/>
    <w:rsid w:val="00A1076F"/>
    <w:rsid w:val="00A55BC1"/>
    <w:rsid w:val="00A93073"/>
    <w:rsid w:val="00AA6469"/>
    <w:rsid w:val="00B44E56"/>
    <w:rsid w:val="00B769EF"/>
    <w:rsid w:val="00B92B8F"/>
    <w:rsid w:val="00BB0B2B"/>
    <w:rsid w:val="00BB5AFE"/>
    <w:rsid w:val="00BC3CA4"/>
    <w:rsid w:val="00C1559F"/>
    <w:rsid w:val="00CF257B"/>
    <w:rsid w:val="00D23572"/>
    <w:rsid w:val="00D5321B"/>
    <w:rsid w:val="00D84C82"/>
    <w:rsid w:val="00D90779"/>
    <w:rsid w:val="00DA29BA"/>
    <w:rsid w:val="00DA7E7C"/>
    <w:rsid w:val="00DC44AC"/>
    <w:rsid w:val="00DD2757"/>
    <w:rsid w:val="00E4182B"/>
    <w:rsid w:val="00E446AB"/>
    <w:rsid w:val="00E51D0B"/>
    <w:rsid w:val="00EA3813"/>
    <w:rsid w:val="00F04D8B"/>
    <w:rsid w:val="00F21057"/>
    <w:rsid w:val="00F25055"/>
    <w:rsid w:val="00FD0367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0D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1633D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ind w:left="431" w:hanging="431"/>
      <w:jc w:val="center"/>
      <w:outlineLvl w:val="0"/>
    </w:pPr>
    <w:rPr>
      <w:rFonts w:ascii="Calibri" w:hAnsi="Calibri"/>
      <w:b/>
      <w:bC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E31"/>
    <w:pPr>
      <w:keepNext/>
      <w:keepLines/>
      <w:numPr>
        <w:numId w:val="2"/>
      </w:numPr>
      <w:shd w:val="clear" w:color="auto" w:fill="C2D69B"/>
      <w:spacing w:before="120" w:after="120"/>
      <w:ind w:left="360"/>
      <w:outlineLvl w:val="1"/>
    </w:pPr>
    <w:rPr>
      <w:rFonts w:ascii="Arial" w:hAnsi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35B"/>
  </w:style>
  <w:style w:type="character" w:customStyle="1" w:styleId="WW-Absatz-Standardschriftart">
    <w:name w:val="WW-Absatz-Standardschriftart"/>
    <w:rsid w:val="0088435B"/>
  </w:style>
  <w:style w:type="character" w:customStyle="1" w:styleId="WW-Absatz-Standardschriftart1">
    <w:name w:val="WW-Absatz-Standardschriftart1"/>
    <w:rsid w:val="0088435B"/>
  </w:style>
  <w:style w:type="character" w:customStyle="1" w:styleId="Policepardfaut1">
    <w:name w:val="Police par défaut1"/>
    <w:rsid w:val="0088435B"/>
  </w:style>
  <w:style w:type="character" w:styleId="Numrodepage">
    <w:name w:val="page number"/>
    <w:basedOn w:val="Policepardfaut1"/>
    <w:rsid w:val="0088435B"/>
  </w:style>
  <w:style w:type="paragraph" w:customStyle="1" w:styleId="Titre10">
    <w:name w:val="Titre1"/>
    <w:basedOn w:val="Normal"/>
    <w:next w:val="Corpsdetexte"/>
    <w:rsid w:val="0088435B"/>
    <w:pPr>
      <w:jc w:val="center"/>
    </w:pPr>
    <w:rPr>
      <w:b/>
      <w:bCs/>
      <w:sz w:val="36"/>
    </w:rPr>
  </w:style>
  <w:style w:type="paragraph" w:styleId="Corpsdetexte">
    <w:name w:val="Body Text"/>
    <w:basedOn w:val="Normal"/>
    <w:rsid w:val="0088435B"/>
    <w:pPr>
      <w:spacing w:after="120"/>
    </w:pPr>
  </w:style>
  <w:style w:type="paragraph" w:styleId="Liste">
    <w:name w:val="List"/>
    <w:basedOn w:val="Corpsdetexte"/>
    <w:rsid w:val="0088435B"/>
    <w:rPr>
      <w:rFonts w:cs="Mangal"/>
    </w:rPr>
  </w:style>
  <w:style w:type="paragraph" w:styleId="Lgende">
    <w:name w:val="caption"/>
    <w:basedOn w:val="Normal"/>
    <w:qFormat/>
    <w:rsid w:val="008843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8435B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rsid w:val="0088435B"/>
    <w:pPr>
      <w:jc w:val="center"/>
    </w:pPr>
    <w:rPr>
      <w:b/>
      <w:bCs/>
      <w:i/>
      <w:iCs/>
      <w:sz w:val="32"/>
    </w:rPr>
  </w:style>
  <w:style w:type="paragraph" w:styleId="En-tte">
    <w:name w:val="header"/>
    <w:basedOn w:val="Normal"/>
    <w:rsid w:val="008843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435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8435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435B"/>
    <w:pPr>
      <w:suppressLineNumbers/>
    </w:pPr>
  </w:style>
  <w:style w:type="paragraph" w:customStyle="1" w:styleId="Titredetableau">
    <w:name w:val="Titre de tableau"/>
    <w:basedOn w:val="Contenudetableau"/>
    <w:rsid w:val="0088435B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1F461B"/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B769EF"/>
    <w:rPr>
      <w:i/>
      <w:iCs/>
    </w:rPr>
  </w:style>
  <w:style w:type="paragraph" w:styleId="Paragraphedeliste">
    <w:name w:val="List Paragraph"/>
    <w:basedOn w:val="Normal"/>
    <w:uiPriority w:val="34"/>
    <w:qFormat/>
    <w:rsid w:val="000E6BB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6E31"/>
    <w:rPr>
      <w:rFonts w:ascii="Arial" w:hAnsi="Arial"/>
      <w:b/>
      <w:bCs/>
      <w:sz w:val="22"/>
      <w:szCs w:val="26"/>
      <w:shd w:val="clear" w:color="auto" w:fill="C2D69B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FORMATION</vt:lpstr>
    </vt:vector>
  </TitlesOfParts>
  <Company>Hewlett-Packard Company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FORMATION</dc:title>
  <dc:creator>CANTE</dc:creator>
  <cp:lastModifiedBy>alexis.belin</cp:lastModifiedBy>
  <cp:revision>4</cp:revision>
  <cp:lastPrinted>2008-11-20T11:44:00Z</cp:lastPrinted>
  <dcterms:created xsi:type="dcterms:W3CDTF">2020-01-06T15:43:00Z</dcterms:created>
  <dcterms:modified xsi:type="dcterms:W3CDTF">2020-01-07T08:10:00Z</dcterms:modified>
</cp:coreProperties>
</file>