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96" w:rsidRDefault="00A11CBC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3592080</wp:posOffset>
                </wp:positionH>
                <wp:positionV relativeFrom="paragraph">
                  <wp:posOffset>41400</wp:posOffset>
                </wp:positionV>
                <wp:extent cx="3276720" cy="348120"/>
                <wp:effectExtent l="0" t="0" r="18930" b="138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720" cy="34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80A96" w:rsidRDefault="00A11CBC">
                            <w:pPr>
                              <w:jc w:val="center"/>
                            </w:pPr>
                            <w:r>
                              <w:rPr>
                                <w:rFonts w:ascii="Thorndale, 'Times New Roman'" w:hAnsi="Thorndale, 'Times New Roman'"/>
                                <w:b/>
                                <w:sz w:val="22"/>
                              </w:rPr>
                              <w:t>Fiche d’inscription à l’épreuve</w:t>
                            </w:r>
                          </w:p>
                          <w:p w:rsidR="00580A96" w:rsidRDefault="00A11CBC">
                            <w:pPr>
                              <w:jc w:val="center"/>
                            </w:pPr>
                            <w:r>
                              <w:rPr>
                                <w:rFonts w:ascii="Thorndale, 'Times New Roman'" w:hAnsi="Thorndale, 'Times New Roman'"/>
                                <w:b/>
                                <w:sz w:val="22"/>
                              </w:rPr>
                              <w:t>complémentaire de spécialisation au CAFIPEMF</w:t>
                            </w:r>
                          </w:p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2.85pt;margin-top:3.25pt;width:258pt;height:2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" filled="f" stroked="f">
                <v:textbox inset="0,0,0,0">
                  <w:txbxContent>
                    <w:p w:rsidR="00580A96" w:rsidRDefault="00A11CBC">
                      <w:pPr>
                        <w:jc w:val="center"/>
                      </w:pPr>
                      <w:r>
                        <w:rPr>
                          <w:rFonts w:ascii="Thorndale, 'Times New Roman'" w:hAnsi="Thorndale, 'Times New Roman'"/>
                          <w:b/>
                          <w:sz w:val="22"/>
                        </w:rPr>
                        <w:t>Fiche d’inscription à l’épreuve</w:t>
                      </w:r>
                    </w:p>
                    <w:p w:rsidR="00580A96" w:rsidRDefault="00A11CBC">
                      <w:pPr>
                        <w:jc w:val="center"/>
                      </w:pPr>
                      <w:r>
                        <w:rPr>
                          <w:rFonts w:ascii="Thorndale, 'Times New Roman'" w:hAnsi="Thorndale, 'Times New Roman'"/>
                          <w:b/>
                          <w:sz w:val="22"/>
                        </w:rPr>
                        <w:t>complémentaire de spécialisation au CAFIPEMF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RECTORAT DE LILLE         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580A96" w:rsidRDefault="00A11CB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Département des Examens et Concours</w:t>
      </w:r>
    </w:p>
    <w:p w:rsidR="00580A96" w:rsidRDefault="00A11CB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 3.1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</w:t>
      </w:r>
    </w:p>
    <w:p w:rsidR="00580A96" w:rsidRDefault="00A11CBC">
      <w:pPr>
        <w:pStyle w:val="Standard"/>
      </w:pPr>
      <w:r>
        <w:rPr>
          <w:rFonts w:ascii="Arial" w:hAnsi="Arial" w:cs="Arial"/>
          <w:sz w:val="22"/>
          <w:szCs w:val="22"/>
        </w:rPr>
        <w:t>Tél :</w:t>
      </w:r>
      <w:r>
        <w:rPr>
          <w:rFonts w:ascii="Arial" w:hAnsi="Arial" w:cs="Arial"/>
          <w:sz w:val="22"/>
          <w:szCs w:val="22"/>
        </w:rPr>
        <w:t>03.28.37.16.34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580A96" w:rsidRDefault="00A11CBC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Session 2025-2026</w:t>
      </w:r>
    </w:p>
    <w:p w:rsidR="00580A96" w:rsidRDefault="00580A96">
      <w:pPr>
        <w:pStyle w:val="Standard"/>
        <w:tabs>
          <w:tab w:val="left" w:pos="10980"/>
        </w:tabs>
        <w:ind w:left="142"/>
        <w:jc w:val="both"/>
        <w:rPr>
          <w:rFonts w:ascii="Arial" w:hAnsi="Arial" w:cs="Arial"/>
        </w:rPr>
      </w:pPr>
    </w:p>
    <w:p w:rsidR="00580A96" w:rsidRDefault="00A11CBC">
      <w:pPr>
        <w:pStyle w:val="Textbody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jc w:val="center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Textes de références</w:t>
      </w:r>
    </w:p>
    <w:p w:rsidR="00580A96" w:rsidRDefault="00A11CBC">
      <w:pPr>
        <w:pStyle w:val="Textbody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</w:pPr>
      <w:r>
        <w:rPr>
          <w:rFonts w:ascii="Arial" w:hAnsi="Arial" w:cs="Arial"/>
          <w:sz w:val="22"/>
          <w:szCs w:val="21"/>
        </w:rPr>
        <w:t>- Arrêté du 4-5-2021 fixant l’organisation du CAFIPEMF</w:t>
      </w:r>
      <w:r>
        <w:rPr>
          <w:rFonts w:ascii="Arial" w:hAnsi="Arial" w:cs="Arial"/>
          <w:sz w:val="22"/>
          <w:szCs w:val="21"/>
        </w:rPr>
        <w:br/>
      </w:r>
      <w:r>
        <w:rPr>
          <w:rFonts w:ascii="Arial" w:hAnsi="Arial" w:cs="Arial"/>
          <w:sz w:val="22"/>
          <w:szCs w:val="21"/>
        </w:rPr>
        <w:t xml:space="preserve">- </w:t>
      </w:r>
      <w:r>
        <w:rPr>
          <w:rFonts w:ascii="Arial" w:hAnsi="Arial" w:cs="Arial"/>
          <w:sz w:val="22"/>
        </w:rPr>
        <w:t xml:space="preserve">Circulaire du 19-5-2021 </w:t>
      </w:r>
      <w:r>
        <w:rPr>
          <w:rFonts w:ascii="Arial" w:hAnsi="Arial" w:cs="Arial"/>
          <w:sz w:val="22"/>
          <w:szCs w:val="21"/>
        </w:rPr>
        <w:t xml:space="preserve">fixant </w:t>
      </w:r>
      <w:r>
        <w:rPr>
          <w:rFonts w:ascii="Arial" w:hAnsi="Arial" w:cs="Arial"/>
          <w:sz w:val="22"/>
          <w:szCs w:val="21"/>
        </w:rPr>
        <w:t>l’organisation du CAFIPEMF</w:t>
      </w:r>
    </w:p>
    <w:p w:rsidR="00580A96" w:rsidRDefault="00A11CBC">
      <w:pPr>
        <w:pStyle w:val="Standard"/>
        <w:tabs>
          <w:tab w:val="left" w:pos="5731"/>
        </w:tabs>
        <w:ind w:left="1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Je soussigné(e), demande mon inscription à l’épreuve complémentaire de spécialisation au CAFIPEMF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(cocher la case concernée)</w:t>
      </w:r>
    </w:p>
    <w:p w:rsidR="00580A96" w:rsidRDefault="00580A96">
      <w:pPr>
        <w:pStyle w:val="Standard"/>
        <w:rPr>
          <w:rFonts w:ascii="Arial" w:hAnsi="Arial" w:cs="Arial"/>
          <w:color w:val="000000"/>
          <w:sz w:val="21"/>
          <w:szCs w:val="21"/>
        </w:rPr>
      </w:pPr>
    </w:p>
    <w:p w:rsidR="00580A96" w:rsidRDefault="00580A96">
      <w:pPr>
        <w:pStyle w:val="Standard"/>
        <w:rPr>
          <w:rFonts w:ascii="Arial" w:hAnsi="Arial" w:cs="Arial"/>
          <w:sz w:val="18"/>
          <w:szCs w:val="18"/>
        </w:rPr>
      </w:pPr>
    </w:p>
    <w:p w:rsidR="00580A96" w:rsidRDefault="00A11CBC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 de naissance : </w:t>
      </w:r>
      <w:r>
        <w:rPr>
          <w:rFonts w:ascii="Arial" w:hAnsi="Arial" w:cs="Arial"/>
        </w:rPr>
        <w:t xml:space="preserve">.......................................................................................................................   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NOM marital : .......................................................................................................................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..........                                                                   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Prénoms : 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Date et lieu de naissance : .....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personnelle : ……………………………………………………………………………………………..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 : 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                                                                        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Courriel : ..............................................................................................…………………</w:t>
      </w:r>
      <w:r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Date de titularisation : ......................................………………………………………………………………….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Ancienneté au 31/12/2024 : ……………………………………………………………………………………….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Corps :…………………………………………………………………………………………………………………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Fonction(s) remplie(s) sur ce poste : 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Établissement : ………………………………………………………………………………………………………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complète du poste occupé : ……………………………………………………………………………...</w:t>
      </w:r>
    </w:p>
    <w:p w:rsidR="00580A96" w:rsidRDefault="00A11CB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Circonscription :………………………………………………………………………………………………………</w:t>
      </w:r>
    </w:p>
    <w:p w:rsidR="00580A96" w:rsidRDefault="00A11CBC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Date d’obtention du CAFIPEMF : …………………………….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580A96" w:rsidRDefault="00A11CBC">
      <w:pPr>
        <w:pStyle w:val="Standard"/>
      </w:pP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es titulaires du certificat d'aptitude aux fonctions d'instituteur ou de professeur des écoles maître formateur peuvent se présenter à l'épreuve complémentaire facultative de spécialisation </w:t>
      </w:r>
      <w:r>
        <w:rPr>
          <w:rFonts w:ascii="Arial" w:hAnsi="Arial" w:cs="Arial"/>
          <w:b/>
          <w:bCs/>
          <w:sz w:val="22"/>
          <w:szCs w:val="22"/>
        </w:rPr>
        <w:t>après trois années d'exercice en qualité d'instituteur ou de profe</w:t>
      </w:r>
      <w:r>
        <w:rPr>
          <w:rFonts w:ascii="Arial" w:hAnsi="Arial" w:cs="Arial"/>
          <w:b/>
          <w:bCs/>
          <w:sz w:val="22"/>
          <w:szCs w:val="22"/>
        </w:rPr>
        <w:t>sseur des écoles maître formateur ou de conseiller pédagogique</w:t>
      </w:r>
      <w:r>
        <w:rPr>
          <w:rFonts w:ascii="Arial" w:hAnsi="Arial" w:cs="Arial"/>
          <w:sz w:val="22"/>
          <w:szCs w:val="22"/>
        </w:rPr>
        <w:t>, appréciées au 31 décembre de l'année d'inscription à cette épreuve complémentaire.</w:t>
      </w:r>
    </w:p>
    <w:p w:rsidR="00580A96" w:rsidRDefault="00A11CBC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580A96" w:rsidRDefault="00A11CBC">
      <w:pPr>
        <w:pStyle w:val="Standard"/>
        <w:shd w:val="clear" w:color="auto" w:fill="CCCCCC"/>
        <w:jc w:val="center"/>
        <w:rPr>
          <w:rFonts w:ascii="Arial" w:hAnsi="Arial" w:cs="Arial"/>
          <w:b/>
          <w:bCs/>
          <w:sz w:val="28"/>
          <w:szCs w:val="28"/>
          <w:shd w:val="clear" w:color="auto" w:fill="CCCCCC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CCCCCC"/>
        </w:rPr>
        <w:t>Option souhaitée :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ARTS VISUELS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ÉDUCATION PHYSIQUE ET SPORTIVE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ÉDUCATION MUSICALE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 xml:space="preserve">ENSEIGNEMENT EN </w:t>
      </w:r>
      <w:r>
        <w:rPr>
          <w:rFonts w:ascii="Arial" w:hAnsi="Arial" w:cs="Arial"/>
          <w:sz w:val="20"/>
          <w:szCs w:val="20"/>
        </w:rPr>
        <w:t>MATERNELLE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ENSEIGNEMENT ET NUMÉRIQUE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HISTOIRE – GÉOGRAPHIE - ENSEIGNEMENT MORAL ET CIVIQUE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LANGUES ET CULTURES RÉGIONALES Langue : ………………………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LANGUES VIVANTES ÉTRANGÈRES</w:t>
      </w:r>
      <w:r>
        <w:rPr>
          <w:rFonts w:ascii="Arial" w:hAnsi="Arial" w:cs="Arial"/>
          <w:sz w:val="20"/>
          <w:szCs w:val="20"/>
        </w:rPr>
        <w:tab/>
        <w:t>Langue : ………………………</w:t>
      </w:r>
    </w:p>
    <w:p w:rsidR="00580A96" w:rsidRDefault="00A11CBC">
      <w:pPr>
        <w:pStyle w:val="Standard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SCIENCES ET TECHNOLOGIE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580A96" w:rsidRDefault="00580A96">
      <w:pPr>
        <w:pStyle w:val="Standard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80A96" w:rsidRDefault="00580A96">
      <w:pPr>
        <w:pStyle w:val="Standard"/>
        <w:ind w:right="-170"/>
        <w:rPr>
          <w:rFonts w:ascii="Arial" w:eastAsia="Wingdings" w:hAnsi="Arial" w:cs="Arial"/>
          <w:b/>
          <w:bCs/>
          <w:sz w:val="20"/>
          <w:szCs w:val="20"/>
        </w:rPr>
      </w:pPr>
    </w:p>
    <w:p w:rsidR="00580A96" w:rsidRDefault="00580A96">
      <w:pPr>
        <w:pStyle w:val="Standard"/>
        <w:ind w:right="-170"/>
        <w:rPr>
          <w:rFonts w:ascii="Arial" w:eastAsia="Wingdings" w:hAnsi="Arial" w:cs="Arial"/>
          <w:b/>
          <w:bCs/>
          <w:sz w:val="20"/>
          <w:szCs w:val="20"/>
        </w:rPr>
      </w:pPr>
    </w:p>
    <w:p w:rsidR="00580A96" w:rsidRDefault="00A11CBC">
      <w:pPr>
        <w:pStyle w:val="Standard"/>
        <w:shd w:val="clear" w:color="auto" w:fill="CCCCCC"/>
        <w:ind w:right="-170"/>
        <w:jc w:val="center"/>
        <w:rPr>
          <w:rFonts w:ascii="Arial" w:eastAsia="Wingdings" w:hAnsi="Arial" w:cs="Arial"/>
          <w:b/>
          <w:bCs/>
          <w:sz w:val="28"/>
          <w:szCs w:val="28"/>
          <w:shd w:val="clear" w:color="auto" w:fill="CCCCCC"/>
        </w:rPr>
      </w:pPr>
      <w:r>
        <w:rPr>
          <w:rFonts w:ascii="Arial" w:eastAsia="Wingdings" w:hAnsi="Arial" w:cs="Arial"/>
          <w:b/>
          <w:bCs/>
          <w:sz w:val="28"/>
          <w:szCs w:val="28"/>
          <w:shd w:val="clear" w:color="auto" w:fill="CCCCCC"/>
        </w:rPr>
        <w:lastRenderedPageBreak/>
        <w:t>RAPPEL DE L’ÉPREUVE</w:t>
      </w:r>
    </w:p>
    <w:p w:rsidR="00580A96" w:rsidRDefault="00580A96">
      <w:pPr>
        <w:pStyle w:val="Standard"/>
        <w:ind w:right="-170"/>
        <w:rPr>
          <w:rFonts w:ascii="Arial" w:eastAsia="Wingdings" w:hAnsi="Arial" w:cs="Arial"/>
          <w:b/>
          <w:bCs/>
          <w:sz w:val="20"/>
          <w:szCs w:val="20"/>
        </w:rPr>
      </w:pPr>
    </w:p>
    <w:p w:rsidR="00580A96" w:rsidRDefault="00580A96">
      <w:pPr>
        <w:pStyle w:val="Standard"/>
        <w:ind w:right="-170"/>
        <w:rPr>
          <w:rFonts w:ascii="Arial" w:eastAsia="Wingdings" w:hAnsi="Arial" w:cs="Arial"/>
          <w:b/>
          <w:bCs/>
          <w:sz w:val="20"/>
          <w:szCs w:val="20"/>
        </w:rPr>
      </w:pPr>
    </w:p>
    <w:p w:rsidR="00580A96" w:rsidRDefault="00A11CBC">
      <w:pPr>
        <w:pStyle w:val="Standard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séquen</w:t>
      </w:r>
      <w:r>
        <w:rPr>
          <w:rFonts w:ascii="Arial" w:hAnsi="Arial" w:cs="Arial"/>
          <w:u w:val="single"/>
        </w:rPr>
        <w:t>ce 1 :</w:t>
      </w:r>
      <w:r>
        <w:rPr>
          <w:rFonts w:ascii="Arial" w:hAnsi="Arial" w:cs="Arial"/>
        </w:rPr>
        <w:t xml:space="preserve"> rédaction par le candidat d'un rapport d'activité portant sur les années de service effectuées en qualité d'instituteur ou de professeur des écoles maître formateur ou de conseiller pédagogique ;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Le rapport d'activités est constitué d'un écrit d'un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b/>
          <w:bCs/>
        </w:rPr>
        <w:t>longueur maximum de cinq pages et sans annexe</w:t>
      </w:r>
      <w:r>
        <w:rPr>
          <w:rFonts w:ascii="Arial" w:hAnsi="Arial" w:cs="Arial"/>
        </w:rPr>
        <w:t> ; le cas échéant, tout élément complémentaire destiné à éclairer l'action du candidat sera communiqué sous forme de lien Internet mentionné à la fin du rapport dans la limite des cinq pages mentionnée précéde</w:t>
      </w:r>
      <w:r>
        <w:rPr>
          <w:rFonts w:ascii="Arial" w:hAnsi="Arial" w:cs="Arial"/>
        </w:rPr>
        <w:t xml:space="preserve">mment.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séquence 2 :</w:t>
      </w:r>
      <w:r>
        <w:rPr>
          <w:rFonts w:ascii="Arial" w:hAnsi="Arial" w:cs="Arial"/>
        </w:rPr>
        <w:t xml:space="preserve"> observation par le jury d'une séance de formation collective assurée par le candidat pendant une durée de soixante minutes et s'inscrivant dans le domaine de la spécialisation visée ;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L'action de formation professionnelle collectiv</w:t>
      </w:r>
      <w:r>
        <w:rPr>
          <w:rFonts w:ascii="Arial" w:hAnsi="Arial" w:cs="Arial"/>
        </w:rPr>
        <w:t xml:space="preserve">e observée est réalisée par le candidat auprès d'un groupe d'enseignants en formation initiale ou en formation continue.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séquence 3 :</w:t>
      </w:r>
      <w:r>
        <w:rPr>
          <w:rFonts w:ascii="Arial" w:hAnsi="Arial" w:cs="Arial"/>
        </w:rPr>
        <w:t xml:space="preserve"> entretien du candidat avec le jury pendant une durée de soixante minutes, au cours duquel il est amené à expliciter se</w:t>
      </w:r>
      <w:r>
        <w:rPr>
          <w:rFonts w:ascii="Arial" w:hAnsi="Arial" w:cs="Arial"/>
        </w:rPr>
        <w:t>s intentions mises en œuvre dans la séquence 2 et à présenter son rapport d'activité. Le questionnement du candidat par le jury dépasse le cadre de la séance observée et permet d'apprécier ses connaissances pédagogiques et didactiques dans les domaines cor</w:t>
      </w:r>
      <w:r>
        <w:rPr>
          <w:rFonts w:ascii="Arial" w:hAnsi="Arial" w:cs="Arial"/>
        </w:rPr>
        <w:t xml:space="preserve">respondant à la spécialisation visée. </w:t>
      </w:r>
      <w:r>
        <w:rPr>
          <w:rFonts w:ascii="Arial" w:hAnsi="Arial" w:cs="Arial"/>
        </w:rPr>
        <w:br/>
      </w:r>
    </w:p>
    <w:p w:rsidR="00580A96" w:rsidRDefault="00580A96">
      <w:pPr>
        <w:pStyle w:val="Standard"/>
        <w:rPr>
          <w:rFonts w:ascii="Arial" w:hAnsi="Arial" w:cs="Arial"/>
        </w:rPr>
      </w:pPr>
    </w:p>
    <w:p w:rsidR="00580A96" w:rsidRDefault="00A11CB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Sont déclarés admis les candidats ayant obtenu à l'épreuve de spécialisation un total de points égal ou supérieur à 10 points sur 20.</w:t>
      </w:r>
    </w:p>
    <w:p w:rsidR="00580A96" w:rsidRDefault="00580A96">
      <w:pPr>
        <w:pStyle w:val="Standard"/>
        <w:rPr>
          <w:rFonts w:ascii="Arial" w:hAnsi="Arial" w:cs="Arial"/>
        </w:rPr>
      </w:pPr>
    </w:p>
    <w:p w:rsidR="00580A96" w:rsidRDefault="00A11CBC">
      <w:pPr>
        <w:pStyle w:val="Standard"/>
      </w:pPr>
      <w:r>
        <w:rPr>
          <w:rFonts w:ascii="Arial" w:hAnsi="Arial" w:cs="Arial"/>
        </w:rPr>
        <w:t xml:space="preserve">La page de garde est à télécharger à l'adresse suivante : </w:t>
      </w:r>
      <w:hyperlink r:id="rId7" w:history="1">
        <w:r>
          <w:rPr>
            <w:rFonts w:ascii="Arial" w:hAnsi="Arial" w:cs="Arial"/>
          </w:rPr>
          <w:t>http://www1.ac-lille.fr/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Onglet : Concours, métiers, RH , rubrique : « certifications »</w:t>
      </w:r>
    </w:p>
    <w:p w:rsidR="00580A96" w:rsidRDefault="00580A96">
      <w:pPr>
        <w:pStyle w:val="Standard"/>
        <w:jc w:val="both"/>
        <w:rPr>
          <w:rFonts w:ascii="Arial" w:hAnsi="Arial" w:cs="Arial"/>
        </w:rPr>
      </w:pPr>
    </w:p>
    <w:p w:rsidR="00580A96" w:rsidRDefault="00A11CBC">
      <w:pPr>
        <w:pStyle w:val="Standard"/>
        <w:tabs>
          <w:tab w:val="left" w:pos="21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580A96" w:rsidRDefault="00A11CBC">
      <w:pPr>
        <w:pStyle w:val="Standard"/>
        <w:jc w:val="both"/>
      </w:pPr>
      <w:r>
        <w:rPr>
          <w:rFonts w:ascii="Arial" w:hAnsi="Arial" w:cs="Arial"/>
          <w:u w:val="single"/>
        </w:rPr>
        <w:t>PIÈCES A JOINDRE</w:t>
      </w:r>
    </w:p>
    <w:p w:rsidR="00580A96" w:rsidRDefault="00580A96">
      <w:pPr>
        <w:pStyle w:val="Standard"/>
        <w:jc w:val="both"/>
        <w:rPr>
          <w:rFonts w:ascii="Arial" w:hAnsi="Arial" w:cs="Arial"/>
          <w:u w:val="single"/>
        </w:rPr>
      </w:pPr>
    </w:p>
    <w:p w:rsidR="00580A96" w:rsidRDefault="00A11CBC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Arrêté de Titularisation (1)</w:t>
      </w:r>
    </w:p>
    <w:p w:rsidR="00580A96" w:rsidRDefault="00A11CBC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Arrêté d’affectation</w:t>
      </w:r>
    </w:p>
    <w:p w:rsidR="00580A96" w:rsidRDefault="00A11CBC">
      <w:pPr>
        <w:pStyle w:val="Standard"/>
        <w:numPr>
          <w:ilvl w:val="0"/>
          <w:numId w:val="2"/>
        </w:numPr>
      </w:pPr>
      <w:r>
        <w:rPr>
          <w:rFonts w:ascii="Arial" w:hAnsi="Arial" w:cs="Arial"/>
        </w:rPr>
        <w:t>État des services établi dans l'ordre chronologique avec début et fin de fonction pour chaque poste</w:t>
      </w:r>
      <w:r>
        <w:rPr>
          <w:rFonts w:ascii="Arial" w:hAnsi="Arial" w:cs="Arial"/>
          <w:color w:val="FFFFFF"/>
          <w:sz w:val="26"/>
          <w:szCs w:val="26"/>
        </w:rPr>
        <w:t xml:space="preserve"> </w:t>
      </w:r>
      <w:r>
        <w:rPr>
          <w:rFonts w:ascii="Arial" w:hAnsi="Arial" w:cs="Arial"/>
        </w:rPr>
        <w:t>occupé en précisant la quotité de service. L'état des services est disponible sur I-prof.</w:t>
      </w:r>
    </w:p>
    <w:p w:rsidR="00580A96" w:rsidRDefault="00A11CBC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Attestation de visite-conseil de l’IEN de c</w:t>
      </w:r>
      <w:r>
        <w:rPr>
          <w:rFonts w:ascii="Arial" w:hAnsi="Arial" w:cs="Arial"/>
        </w:rPr>
        <w:t>irconscription</w:t>
      </w:r>
    </w:p>
    <w:p w:rsidR="00580A96" w:rsidRDefault="00A11CBC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Attestation de réussite au CAFIPEMF</w:t>
      </w:r>
    </w:p>
    <w:p w:rsidR="00580A96" w:rsidRDefault="00580A96">
      <w:pPr>
        <w:pStyle w:val="Standard"/>
        <w:jc w:val="both"/>
        <w:rPr>
          <w:rFonts w:ascii="Arial" w:hAnsi="Arial" w:cs="Arial"/>
        </w:rPr>
      </w:pPr>
    </w:p>
    <w:p w:rsidR="00580A96" w:rsidRDefault="00A11CB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80A96" w:rsidRDefault="00A11CB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A                                          le</w:t>
      </w:r>
    </w:p>
    <w:p w:rsidR="00580A96" w:rsidRDefault="00580A96">
      <w:pPr>
        <w:pStyle w:val="Standard"/>
        <w:rPr>
          <w:rFonts w:ascii="Arial" w:hAnsi="Arial" w:cs="Arial"/>
        </w:rPr>
      </w:pPr>
    </w:p>
    <w:p w:rsidR="00580A96" w:rsidRDefault="00A11CB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(Signature du candidat)</w:t>
      </w:r>
    </w:p>
    <w:p w:rsidR="00580A96" w:rsidRDefault="00580A96">
      <w:pPr>
        <w:pStyle w:val="Standard"/>
        <w:rPr>
          <w:rFonts w:ascii="Arial" w:hAnsi="Arial" w:cs="Arial"/>
        </w:rPr>
      </w:pPr>
    </w:p>
    <w:p w:rsidR="00580A96" w:rsidRDefault="00580A96">
      <w:pPr>
        <w:pStyle w:val="Standard"/>
        <w:rPr>
          <w:rFonts w:ascii="Arial" w:hAnsi="Arial" w:cs="Arial"/>
        </w:rPr>
      </w:pPr>
    </w:p>
    <w:p w:rsidR="00580A96" w:rsidRDefault="00A11CB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80A96" w:rsidRDefault="00580A96">
      <w:pPr>
        <w:pStyle w:val="Standard"/>
        <w:rPr>
          <w:rFonts w:ascii="Arial" w:hAnsi="Arial" w:cs="Arial"/>
        </w:rPr>
      </w:pPr>
    </w:p>
    <w:p w:rsidR="00580A96" w:rsidRDefault="00A11CBC">
      <w:pPr>
        <w:pStyle w:val="Standard"/>
      </w:pPr>
      <w:r>
        <w:rPr>
          <w:rFonts w:ascii="Arial" w:hAnsi="Arial" w:cs="Arial"/>
        </w:rPr>
        <w:t>(1) L'arrêté de titularisation est à ré</w:t>
      </w:r>
      <w:r>
        <w:rPr>
          <w:rFonts w:ascii="Arial" w:hAnsi="Arial" w:cs="Arial"/>
        </w:rPr>
        <w:t>clamer à la DSDEN, si nécessaire.</w:t>
      </w:r>
    </w:p>
    <w:sectPr w:rsidR="00580A96">
      <w:footnotePr>
        <w:numRestart w:val="eachPage"/>
      </w:footnotePr>
      <w:endnotePr>
        <w:numFmt w:val="decimal"/>
      </w:endnotePr>
      <w:pgSz w:w="11906" w:h="16838"/>
      <w:pgMar w:top="567" w:right="850" w:bottom="283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1CBC">
      <w:r>
        <w:separator/>
      </w:r>
    </w:p>
  </w:endnote>
  <w:endnote w:type="continuationSeparator" w:id="0">
    <w:p w:rsidR="00000000" w:rsidRDefault="00A1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horndale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1CBC">
      <w:r>
        <w:rPr>
          <w:color w:val="000000"/>
        </w:rPr>
        <w:separator/>
      </w:r>
    </w:p>
  </w:footnote>
  <w:footnote w:type="continuationSeparator" w:id="0">
    <w:p w:rsidR="00000000" w:rsidRDefault="00A1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39D"/>
    <w:multiLevelType w:val="multilevel"/>
    <w:tmpl w:val="D40EDBDE"/>
    <w:lvl w:ilvl="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CB04A62"/>
    <w:multiLevelType w:val="multilevel"/>
    <w:tmpl w:val="A5B6E7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580A96"/>
    <w:rsid w:val="00580A96"/>
    <w:rsid w:val="00A1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1E4BF"/>
  <w15:docId w15:val="{25DA6D64-3E7C-4FE8-BECA-228FE0F0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orndale" w:eastAsia="Andale Sans UI" w:hAnsi="Thorndale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ac-lill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Sdeparis3/AppData/Local/Temp/pid-13076/dossier%20inscription%20spe&#769;cialisation_ML-1.odt/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Warin</dc:creator>
  <cp:lastModifiedBy>Alice Warin</cp:lastModifiedBy>
  <cp:revision>2</cp:revision>
  <cp:lastPrinted>2021-06-22T16:35:00Z</cp:lastPrinted>
  <dcterms:created xsi:type="dcterms:W3CDTF">2025-05-05T07:32:00Z</dcterms:created>
  <dcterms:modified xsi:type="dcterms:W3CDTF">2025-05-05T07:32:00Z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